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41" w:rsidRDefault="00772341" w:rsidP="00772341">
      <w:pPr>
        <w:spacing w:after="0" w:line="240" w:lineRule="auto"/>
        <w:ind w:firstLine="5387"/>
        <w:jc w:val="center"/>
      </w:pPr>
      <w:r>
        <w:t xml:space="preserve">А.П. </w:t>
      </w:r>
      <w:proofErr w:type="spellStart"/>
      <w:r>
        <w:t>Остроменский</w:t>
      </w:r>
      <w:proofErr w:type="spellEnd"/>
    </w:p>
    <w:p w:rsidR="00772341" w:rsidRDefault="00772341" w:rsidP="00772341">
      <w:pPr>
        <w:spacing w:after="0" w:line="240" w:lineRule="auto"/>
        <w:ind w:firstLine="5387"/>
        <w:jc w:val="center"/>
      </w:pPr>
      <w:proofErr w:type="spellStart"/>
      <w:r>
        <w:t>самозанятый</w:t>
      </w:r>
      <w:proofErr w:type="spellEnd"/>
    </w:p>
    <w:p w:rsidR="00772341" w:rsidRDefault="00772341" w:rsidP="005C202B">
      <w:pPr>
        <w:spacing w:after="0" w:line="360" w:lineRule="auto"/>
        <w:ind w:firstLine="709"/>
        <w:jc w:val="center"/>
      </w:pPr>
    </w:p>
    <w:p w:rsidR="00A777FA" w:rsidRDefault="00B45F76" w:rsidP="005C202B">
      <w:pPr>
        <w:spacing w:after="0" w:line="360" w:lineRule="auto"/>
        <w:ind w:firstLine="709"/>
        <w:jc w:val="center"/>
      </w:pPr>
      <w:r>
        <w:t>На кого работаем?</w:t>
      </w:r>
    </w:p>
    <w:p w:rsidR="00B45F76" w:rsidRDefault="00B45F76" w:rsidP="005C202B">
      <w:pPr>
        <w:spacing w:after="0" w:line="360" w:lineRule="auto"/>
        <w:ind w:firstLine="709"/>
        <w:jc w:val="center"/>
      </w:pPr>
      <w:r>
        <w:t>(</w:t>
      </w:r>
      <w:r w:rsidR="005C202B">
        <w:t>н</w:t>
      </w:r>
      <w:r>
        <w:t>овый законопроект о частных войсках в России)</w:t>
      </w:r>
    </w:p>
    <w:p w:rsidR="00776742" w:rsidRPr="003B08F5" w:rsidRDefault="00955AC5" w:rsidP="00E06E41">
      <w:pPr>
        <w:spacing w:after="0" w:line="360" w:lineRule="auto"/>
        <w:ind w:firstLine="709"/>
        <w:jc w:val="both"/>
      </w:pPr>
      <w:r>
        <w:t xml:space="preserve">Решилась судьба очередного </w:t>
      </w:r>
      <w:r w:rsidR="00E06E41">
        <w:t>законопроект</w:t>
      </w:r>
      <w:r>
        <w:t>а</w:t>
      </w:r>
      <w:r w:rsidR="00E06E41">
        <w:t xml:space="preserve"> о частных военных комп</w:t>
      </w:r>
      <w:r w:rsidR="00E06E41">
        <w:t>а</w:t>
      </w:r>
      <w:r w:rsidR="00E06E41">
        <w:t>ниях</w:t>
      </w:r>
      <w:r w:rsidR="00606CD2">
        <w:t xml:space="preserve"> (ЧВК)</w:t>
      </w:r>
      <w:r w:rsidR="00E06E41">
        <w:t xml:space="preserve">. Предыдущий, </w:t>
      </w:r>
      <w:proofErr w:type="spellStart"/>
      <w:r w:rsidR="00E06E41">
        <w:t>митрофановский</w:t>
      </w:r>
      <w:proofErr w:type="spellEnd"/>
      <w:r w:rsidR="00E06E41">
        <w:t>, благополучно пылится в архиве, отклонённый</w:t>
      </w:r>
      <w:r w:rsidR="00B47632">
        <w:t xml:space="preserve"> на стадии предварительного рассмотрения</w:t>
      </w:r>
      <w:r w:rsidR="00E06E41">
        <w:t>, как не соответс</w:t>
      </w:r>
      <w:r w:rsidR="00E06E41">
        <w:t>т</w:t>
      </w:r>
      <w:r w:rsidR="00E06E41">
        <w:t>вующий Конституции</w:t>
      </w:r>
      <w:r w:rsidR="00B47632">
        <w:rPr>
          <w:rStyle w:val="a9"/>
        </w:rPr>
        <w:endnoteReference w:id="1"/>
      </w:r>
      <w:r w:rsidR="00E06E41">
        <w:t xml:space="preserve">. Новый явился как творение </w:t>
      </w:r>
      <w:r w:rsidR="0065188D">
        <w:t xml:space="preserve">депутатов из </w:t>
      </w:r>
      <w:r w:rsidR="00FC09E3">
        <w:t>"</w:t>
      </w:r>
      <w:r w:rsidR="00E06E41">
        <w:t>Справедл</w:t>
      </w:r>
      <w:r w:rsidR="00E06E41">
        <w:t>и</w:t>
      </w:r>
      <w:r w:rsidR="00E06E41">
        <w:t>вой России</w:t>
      </w:r>
      <w:r w:rsidR="003B08F5">
        <w:t xml:space="preserve">", однако, на реальное авторство претендует </w:t>
      </w:r>
      <w:proofErr w:type="spellStart"/>
      <w:r w:rsidR="003B08F5">
        <w:rPr>
          <w:lang w:val="en-US"/>
        </w:rPr>
        <w:t>Tenzor</w:t>
      </w:r>
      <w:proofErr w:type="spellEnd"/>
      <w:r w:rsidR="003B08F5" w:rsidRPr="003B08F5">
        <w:t xml:space="preserve"> </w:t>
      </w:r>
      <w:r w:rsidR="003B08F5">
        <w:rPr>
          <w:lang w:val="en-US"/>
        </w:rPr>
        <w:t>Consulting</w:t>
      </w:r>
      <w:r w:rsidR="003B08F5" w:rsidRPr="003B08F5">
        <w:t xml:space="preserve"> </w:t>
      </w:r>
      <w:r w:rsidR="003B08F5">
        <w:rPr>
          <w:lang w:val="en-US"/>
        </w:rPr>
        <w:t>Group</w:t>
      </w:r>
      <w:r w:rsidR="003B08F5">
        <w:t>. Некто Виктория Комарова, юрист вышеупомянутой конторы, заявила в интервью "Русскому репортёру", что фирма-де САМА проявила инициат</w:t>
      </w:r>
      <w:r w:rsidR="003B08F5">
        <w:t>и</w:t>
      </w:r>
      <w:r w:rsidR="003B08F5">
        <w:t xml:space="preserve">ву и предлагала законопроект всем подряд, но </w:t>
      </w:r>
      <w:proofErr w:type="spellStart"/>
      <w:r w:rsidR="003B08F5">
        <w:t>купились</w:t>
      </w:r>
      <w:proofErr w:type="spellEnd"/>
      <w:r w:rsidR="003B08F5">
        <w:t xml:space="preserve"> только </w:t>
      </w:r>
      <w:proofErr w:type="spellStart"/>
      <w:r w:rsidR="003B08F5">
        <w:t>справедлив</w:t>
      </w:r>
      <w:r w:rsidR="003B08F5">
        <w:t>о</w:t>
      </w:r>
      <w:r w:rsidR="003B08F5">
        <w:t>росы</w:t>
      </w:r>
      <w:proofErr w:type="spellEnd"/>
      <w:r w:rsidR="003B08F5">
        <w:t xml:space="preserve">. "Это нормальная практика", – заявляет </w:t>
      </w:r>
      <w:proofErr w:type="spellStart"/>
      <w:r w:rsidR="003B08F5">
        <w:t>юристка</w:t>
      </w:r>
      <w:proofErr w:type="spellEnd"/>
      <w:r w:rsidR="003B08F5">
        <w:t xml:space="preserve"> Комарова</w:t>
      </w:r>
      <w:r w:rsidR="00026E50">
        <w:rPr>
          <w:rStyle w:val="a9"/>
        </w:rPr>
        <w:endnoteReference w:id="2"/>
      </w:r>
      <w:r w:rsidR="003B08F5">
        <w:t xml:space="preserve">. Закон о лоббировании, ау!  </w:t>
      </w:r>
    </w:p>
    <w:p w:rsidR="0065188D" w:rsidRDefault="0065188D" w:rsidP="00E06E41">
      <w:pPr>
        <w:spacing w:after="0" w:line="360" w:lineRule="auto"/>
        <w:ind w:firstLine="709"/>
        <w:jc w:val="both"/>
      </w:pPr>
      <w:proofErr w:type="spellStart"/>
      <w:r>
        <w:t>Митрофановский</w:t>
      </w:r>
      <w:proofErr w:type="spellEnd"/>
      <w:r>
        <w:t xml:space="preserve"> законопроект явно был </w:t>
      </w:r>
      <w:proofErr w:type="spellStart"/>
      <w:r>
        <w:t>пролоббирован</w:t>
      </w:r>
      <w:proofErr w:type="spellEnd"/>
      <w:r>
        <w:t xml:space="preserve"> торговцами оружием. Появился</w:t>
      </w:r>
      <w:r w:rsidR="00225D1C">
        <w:t xml:space="preserve"> </w:t>
      </w:r>
      <w:r w:rsidR="004E5206">
        <w:t>он в разгар дела Бута</w:t>
      </w:r>
      <w:r>
        <w:t xml:space="preserve">. Не случайно значительную часть законопроекта посвятили имуществу </w:t>
      </w:r>
      <w:r w:rsidR="00F53B37">
        <w:t xml:space="preserve">военных компаний </w:t>
      </w:r>
      <w:r>
        <w:t>и торговле вооруж</w:t>
      </w:r>
      <w:r>
        <w:t>е</w:t>
      </w:r>
      <w:r>
        <w:t>ниями</w:t>
      </w:r>
      <w:r w:rsidR="004E5206">
        <w:t>, прежде всего российскими</w:t>
      </w:r>
      <w:r w:rsidR="004A4E1E">
        <w:rPr>
          <w:rStyle w:val="a9"/>
        </w:rPr>
        <w:endnoteReference w:id="3"/>
      </w:r>
      <w:r>
        <w:t>.</w:t>
      </w:r>
    </w:p>
    <w:p w:rsidR="0065188D" w:rsidRDefault="0065188D" w:rsidP="00E06E41">
      <w:pPr>
        <w:spacing w:after="0" w:line="360" w:lineRule="auto"/>
        <w:ind w:firstLine="709"/>
        <w:jc w:val="both"/>
      </w:pPr>
      <w:r>
        <w:t>Митрофанов отнёсся к заказу халтурно. Текст пестрел несообразност</w:t>
      </w:r>
      <w:r>
        <w:t>я</w:t>
      </w:r>
      <w:r>
        <w:t>ми</w:t>
      </w:r>
      <w:r w:rsidR="00813944">
        <w:t xml:space="preserve"> и не прошёл даже предварительных фильтров. Дело, однако, забыто не было. Вице-премьер Рогозин осенью прошлого года что-то пообещал на да</w:t>
      </w:r>
      <w:r w:rsidR="00813944">
        <w:t>н</w:t>
      </w:r>
      <w:r w:rsidR="00813944">
        <w:t>ную тему</w:t>
      </w:r>
      <w:r w:rsidR="00903CB3">
        <w:t xml:space="preserve"> и  тишина</w:t>
      </w:r>
      <w:r w:rsidR="00813944">
        <w:t>.</w:t>
      </w:r>
      <w:r w:rsidR="00903CB3">
        <w:t xml:space="preserve"> Настолько тишина, что некоторые и позабыли про </w:t>
      </w:r>
      <w:proofErr w:type="spellStart"/>
      <w:r w:rsidR="00903CB3">
        <w:t>ми</w:t>
      </w:r>
      <w:r w:rsidR="00903CB3">
        <w:t>т</w:t>
      </w:r>
      <w:r w:rsidR="00903CB3">
        <w:t>рофановский</w:t>
      </w:r>
      <w:proofErr w:type="spellEnd"/>
      <w:r w:rsidR="00903CB3">
        <w:t xml:space="preserve"> проект. Но</w:t>
      </w:r>
      <w:r w:rsidR="00813944">
        <w:t xml:space="preserve"> </w:t>
      </w:r>
      <w:r w:rsidR="00903CB3">
        <w:t>п</w:t>
      </w:r>
      <w:r w:rsidR="00813944">
        <w:t>робный камушек был запущен, реакция отслежена.</w:t>
      </w:r>
    </w:p>
    <w:p w:rsidR="00177A11" w:rsidRDefault="00813944" w:rsidP="00E06E41">
      <w:pPr>
        <w:spacing w:after="0" w:line="360" w:lineRule="auto"/>
        <w:ind w:firstLine="709"/>
        <w:jc w:val="both"/>
      </w:pPr>
      <w:r>
        <w:t xml:space="preserve">Кризис на Украине подхлестнул ситуацию. </w:t>
      </w:r>
      <w:r w:rsidR="00225D1C">
        <w:t>Весной 2014 стало пон</w:t>
      </w:r>
      <w:r w:rsidR="00F50B8F">
        <w:t>ятно, что очередная</w:t>
      </w:r>
      <w:r w:rsidR="007C63D8">
        <w:t xml:space="preserve"> </w:t>
      </w:r>
      <w:r w:rsidR="00F50B8F">
        <w:t xml:space="preserve">компания по </w:t>
      </w:r>
      <w:proofErr w:type="spellStart"/>
      <w:r w:rsidR="00F50B8F">
        <w:t>пропихиванию</w:t>
      </w:r>
      <w:proofErr w:type="spellEnd"/>
      <w:r w:rsidR="00F50B8F">
        <w:t xml:space="preserve"> закона о ЧВК</w:t>
      </w:r>
      <w:r w:rsidR="00225D1C">
        <w:t xml:space="preserve"> не за горами. И 2</w:t>
      </w:r>
      <w:r w:rsidR="00606CD2">
        <w:t>2</w:t>
      </w:r>
      <w:r w:rsidR="00225D1C">
        <w:t xml:space="preserve"> октября депутат </w:t>
      </w:r>
      <w:proofErr w:type="spellStart"/>
      <w:r w:rsidR="00225D1C">
        <w:t>Носов</w:t>
      </w:r>
      <w:r w:rsidR="007C63D8">
        <w:t>ко</w:t>
      </w:r>
      <w:proofErr w:type="spellEnd"/>
      <w:r w:rsidR="00606CD2">
        <w:t xml:space="preserve"> Г. С.</w:t>
      </w:r>
      <w:r w:rsidR="00F50B8F">
        <w:t xml:space="preserve"> (</w:t>
      </w:r>
      <w:r w:rsidR="00225D1C">
        <w:t xml:space="preserve"> </w:t>
      </w:r>
      <w:proofErr w:type="spellStart"/>
      <w:r w:rsidR="00F50B8F">
        <w:t>Горовцов</w:t>
      </w:r>
      <w:proofErr w:type="spellEnd"/>
      <w:r w:rsidR="00225D1C">
        <w:t xml:space="preserve"> </w:t>
      </w:r>
      <w:r w:rsidR="00606CD2">
        <w:t xml:space="preserve">Д.Е. </w:t>
      </w:r>
      <w:r w:rsidR="00F50B8F">
        <w:t>указан, как один из инициат</w:t>
      </w:r>
      <w:r w:rsidR="00F50B8F">
        <w:t>о</w:t>
      </w:r>
      <w:r w:rsidR="00F50B8F">
        <w:t xml:space="preserve">ров законопроекта) </w:t>
      </w:r>
      <w:r w:rsidR="007C63D8">
        <w:t>подал</w:t>
      </w:r>
      <w:r w:rsidR="00225D1C">
        <w:t xml:space="preserve"> проект закона, озаглавленного "О частных военно-охранных компаниях"</w:t>
      </w:r>
      <w:r w:rsidR="004955DF">
        <w:rPr>
          <w:rStyle w:val="a9"/>
        </w:rPr>
        <w:endnoteReference w:id="4"/>
      </w:r>
      <w:r w:rsidR="00225D1C">
        <w:t xml:space="preserve">. </w:t>
      </w:r>
    </w:p>
    <w:p w:rsidR="00813944" w:rsidRDefault="00666BD2" w:rsidP="00E06E41">
      <w:pPr>
        <w:spacing w:after="0" w:line="360" w:lineRule="auto"/>
        <w:ind w:firstLine="709"/>
        <w:jc w:val="both"/>
      </w:pPr>
      <w:r>
        <w:lastRenderedPageBreak/>
        <w:t>Подробно разбирать законопроект</w:t>
      </w:r>
      <w:r w:rsidR="00177A11">
        <w:t xml:space="preserve"> нет смысла. Тёмненьких </w:t>
      </w:r>
      <w:r>
        <w:t xml:space="preserve">там </w:t>
      </w:r>
      <w:r w:rsidR="00177A11">
        <w:t>мест хватает</w:t>
      </w:r>
      <w:r>
        <w:t>. Как и противоречий, которые</w:t>
      </w:r>
      <w:r w:rsidR="007C63D8">
        <w:t>,</w:t>
      </w:r>
      <w:r>
        <w:t xml:space="preserve"> теоретически, могут быть исправл</w:t>
      </w:r>
      <w:r>
        <w:t>е</w:t>
      </w:r>
      <w:r>
        <w:t>ны. Вопрос не о качестве законопроекта, вопрос в его смысле.</w:t>
      </w:r>
    </w:p>
    <w:p w:rsidR="00666BD2" w:rsidRDefault="006908D5" w:rsidP="00E06E41">
      <w:pPr>
        <w:spacing w:after="0" w:line="360" w:lineRule="auto"/>
        <w:ind w:firstLine="709"/>
        <w:jc w:val="both"/>
      </w:pPr>
      <w:r>
        <w:t xml:space="preserve">Смысл этот таков, что радетелю нашему, </w:t>
      </w:r>
      <w:r w:rsidR="00666BD2">
        <w:t>г-н</w:t>
      </w:r>
      <w:r>
        <w:t>у</w:t>
      </w:r>
      <w:r w:rsidR="00666BD2">
        <w:t xml:space="preserve"> Миронов</w:t>
      </w:r>
      <w:r>
        <w:t>у</w:t>
      </w:r>
      <w:r w:rsidR="005A77F6">
        <w:t xml:space="preserve"> С. М.</w:t>
      </w:r>
      <w:r>
        <w:t>, пора</w:t>
      </w:r>
      <w:r w:rsidR="00666BD2">
        <w:t xml:space="preserve"> </w:t>
      </w:r>
      <w:r>
        <w:t>гнать</w:t>
      </w:r>
      <w:r w:rsidR="00666BD2">
        <w:t xml:space="preserve"> бы депутатов и обрати</w:t>
      </w:r>
      <w:r>
        <w:t>ться</w:t>
      </w:r>
      <w:r w:rsidR="00666BD2">
        <w:t xml:space="preserve"> в компетентные органы с вопросом: "На к</w:t>
      </w:r>
      <w:r w:rsidR="00666BD2">
        <w:t>о</w:t>
      </w:r>
      <w:r w:rsidR="00666BD2">
        <w:t xml:space="preserve">го работают </w:t>
      </w:r>
      <w:r w:rsidR="002D7F14">
        <w:t>товарищи</w:t>
      </w:r>
      <w:r w:rsidR="00F50B8F">
        <w:t xml:space="preserve"> </w:t>
      </w:r>
      <w:proofErr w:type="spellStart"/>
      <w:r w:rsidR="00F50B8F">
        <w:t>Горовцов</w:t>
      </w:r>
      <w:proofErr w:type="spellEnd"/>
      <w:r w:rsidR="00F50B8F">
        <w:t xml:space="preserve"> и </w:t>
      </w:r>
      <w:proofErr w:type="spellStart"/>
      <w:r w:rsidR="00F50B8F">
        <w:t>Носов</w:t>
      </w:r>
      <w:r w:rsidR="007C63D8">
        <w:t>ко</w:t>
      </w:r>
      <w:proofErr w:type="spellEnd"/>
      <w:r w:rsidR="00397E43">
        <w:t>?"</w:t>
      </w:r>
      <w:r w:rsidR="00026E50">
        <w:t xml:space="preserve"> А самим органам пора поинт</w:t>
      </w:r>
      <w:r w:rsidR="00026E50">
        <w:t>е</w:t>
      </w:r>
      <w:r w:rsidR="00026E50">
        <w:t xml:space="preserve">ресоваться у </w:t>
      </w:r>
      <w:r>
        <w:t>гражданки</w:t>
      </w:r>
      <w:r w:rsidR="00026E50">
        <w:t xml:space="preserve"> Комаровой и её начальства, кто "заинтересовал" </w:t>
      </w:r>
      <w:r w:rsidR="00F53B37">
        <w:t>юридическую</w:t>
      </w:r>
      <w:r w:rsidR="00026E50">
        <w:t xml:space="preserve"> </w:t>
      </w:r>
      <w:r w:rsidR="00F53B37">
        <w:t>фирму</w:t>
      </w:r>
      <w:r w:rsidR="00026E50">
        <w:t xml:space="preserve"> темой ЧВОК</w:t>
      </w:r>
      <w:r w:rsidR="00606CD2">
        <w:t xml:space="preserve"> (частных военных и охранных компаний)</w:t>
      </w:r>
      <w:r w:rsidR="00026E50">
        <w:t>.</w:t>
      </w:r>
    </w:p>
    <w:p w:rsidR="00F50B8F" w:rsidRDefault="00397E43" w:rsidP="00E06E41">
      <w:pPr>
        <w:spacing w:after="0" w:line="360" w:lineRule="auto"/>
        <w:ind w:firstLine="709"/>
        <w:jc w:val="both"/>
      </w:pPr>
      <w:r>
        <w:t>Весь законопроект сплошная дымовая завеса. Все 35 листов текста (и</w:t>
      </w:r>
      <w:r>
        <w:t>н</w:t>
      </w:r>
      <w:r>
        <w:t>тересно, в Думе по регламенту положено номера страниц не проставлять?)</w:t>
      </w:r>
      <w:r w:rsidR="002D7F14">
        <w:t>, Три листа Пояснительной записки, по листу Финансово-экономического обоснования и Перечня актов Федерального законодательства, подлежащих признанию утратившими силу, приостановлению, изменению или принятию в связи с принятием данного законопроекта</w:t>
      </w:r>
      <w:r w:rsidR="00F50B8F">
        <w:t xml:space="preserve">. Всё </w:t>
      </w:r>
      <w:r w:rsidR="007C63D8">
        <w:t>пыль и туман</w:t>
      </w:r>
      <w:r w:rsidR="00F50B8F">
        <w:t>.</w:t>
      </w:r>
    </w:p>
    <w:p w:rsidR="00210676" w:rsidRDefault="00F50B8F" w:rsidP="00E06E41">
      <w:pPr>
        <w:spacing w:after="0" w:line="360" w:lineRule="auto"/>
        <w:ind w:firstLine="709"/>
        <w:jc w:val="both"/>
      </w:pPr>
      <w:r>
        <w:t>Все эти положения про удостоверение сотрудника, страхование, виды деятельности</w:t>
      </w:r>
      <w:r w:rsidR="00210676">
        <w:t>, порядок лицензирования, правила использования оружия</w:t>
      </w:r>
      <w:r w:rsidR="00903CB3">
        <w:t>, а</w:t>
      </w:r>
      <w:r w:rsidR="00903CB3">
        <w:t>у</w:t>
      </w:r>
      <w:r w:rsidR="00903CB3">
        <w:t>дит и реестр</w:t>
      </w:r>
      <w:r w:rsidR="00210676">
        <w:t xml:space="preserve"> – всё маскировка. Всё это нагородили ради Главы </w:t>
      </w:r>
      <w:r w:rsidR="00210676">
        <w:rPr>
          <w:lang w:val="en-US"/>
        </w:rPr>
        <w:t>VI</w:t>
      </w:r>
      <w:r w:rsidR="00210676">
        <w:t>. "Деятел</w:t>
      </w:r>
      <w:r w:rsidR="00210676">
        <w:t>ь</w:t>
      </w:r>
      <w:r w:rsidR="00210676">
        <w:t>ность иностранных военно-охранных компаний".</w:t>
      </w:r>
    </w:p>
    <w:p w:rsidR="00786E55" w:rsidRDefault="00210676" w:rsidP="00E06E41">
      <w:pPr>
        <w:spacing w:after="0" w:line="360" w:lineRule="auto"/>
        <w:ind w:firstLine="709"/>
        <w:jc w:val="both"/>
      </w:pPr>
      <w:r>
        <w:t>Гла</w:t>
      </w:r>
      <w:r w:rsidR="00786E55">
        <w:t>в</w:t>
      </w:r>
      <w:r>
        <w:t>а коротенькая, на странице уместилась. Глава разрешает деятел</w:t>
      </w:r>
      <w:r>
        <w:t>ь</w:t>
      </w:r>
      <w:r>
        <w:t>ность на территории Российской Федерации иностранных ЧВ</w:t>
      </w:r>
      <w:r w:rsidR="00786E55">
        <w:t>О</w:t>
      </w:r>
      <w:r>
        <w:t>К</w:t>
      </w:r>
      <w:r w:rsidR="00786E55">
        <w:t>, путём со</w:t>
      </w:r>
      <w:r w:rsidR="00786E55">
        <w:t>з</w:t>
      </w:r>
      <w:r w:rsidR="00786E55">
        <w:t>дания представительств и филиалов. Всё. Точка. За что, собственно, и бор</w:t>
      </w:r>
      <w:r w:rsidR="00786E55">
        <w:t>о</w:t>
      </w:r>
      <w:r w:rsidR="00786E55">
        <w:t>лись.</w:t>
      </w:r>
    </w:p>
    <w:p w:rsidR="00786E55" w:rsidRDefault="00786E55" w:rsidP="00786E55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>В Пояснительной записке к законопроекту говорится: "</w:t>
      </w:r>
      <w:r w:rsidRPr="002F1963">
        <w:rPr>
          <w:rFonts w:eastAsia="Times New Roman" w:cs="Times New Roman"/>
          <w:i/>
          <w:szCs w:val="28"/>
          <w:lang w:eastAsia="ru-RU"/>
        </w:rPr>
        <w:t xml:space="preserve">Главным </w:t>
      </w:r>
      <w:proofErr w:type="spellStart"/>
      <w:r w:rsidRPr="002F1963">
        <w:rPr>
          <w:rFonts w:eastAsia="Times New Roman" w:cs="Times New Roman"/>
          <w:i/>
          <w:szCs w:val="28"/>
          <w:lang w:eastAsia="ru-RU"/>
        </w:rPr>
        <w:t>выг</w:t>
      </w:r>
      <w:r w:rsidRPr="002F1963">
        <w:rPr>
          <w:rFonts w:eastAsia="Times New Roman" w:cs="Times New Roman"/>
          <w:i/>
          <w:szCs w:val="28"/>
          <w:lang w:eastAsia="ru-RU"/>
        </w:rPr>
        <w:t>о</w:t>
      </w:r>
      <w:r w:rsidRPr="002F1963">
        <w:rPr>
          <w:rFonts w:eastAsia="Times New Roman" w:cs="Times New Roman"/>
          <w:i/>
          <w:szCs w:val="28"/>
          <w:lang w:eastAsia="ru-RU"/>
        </w:rPr>
        <w:t>доприобретателем</w:t>
      </w:r>
      <w:proofErr w:type="spellEnd"/>
      <w:r w:rsidRPr="002F1963">
        <w:rPr>
          <w:rFonts w:eastAsia="Times New Roman" w:cs="Times New Roman"/>
          <w:i/>
          <w:szCs w:val="28"/>
          <w:lang w:eastAsia="ru-RU"/>
        </w:rPr>
        <w:t xml:space="preserve"> от реализации данного законопроекта окажется Пр</w:t>
      </w:r>
      <w:r w:rsidRPr="002F1963">
        <w:rPr>
          <w:rFonts w:eastAsia="Times New Roman" w:cs="Times New Roman"/>
          <w:i/>
          <w:szCs w:val="28"/>
          <w:lang w:eastAsia="ru-RU"/>
        </w:rPr>
        <w:t>а</w:t>
      </w:r>
      <w:r w:rsidRPr="002F1963">
        <w:rPr>
          <w:rFonts w:eastAsia="Times New Roman" w:cs="Times New Roman"/>
          <w:i/>
          <w:szCs w:val="28"/>
          <w:lang w:eastAsia="ru-RU"/>
        </w:rPr>
        <w:t>вительство Российской Федерации, получив дополнительный инструмент своей деятельности, оправдывающий своё существование не только в ко</w:t>
      </w:r>
      <w:r w:rsidRPr="002F1963">
        <w:rPr>
          <w:rFonts w:eastAsia="Times New Roman" w:cs="Times New Roman"/>
          <w:i/>
          <w:szCs w:val="28"/>
          <w:lang w:eastAsia="ru-RU"/>
        </w:rPr>
        <w:t>н</w:t>
      </w:r>
      <w:r w:rsidRPr="002F1963">
        <w:rPr>
          <w:rFonts w:eastAsia="Times New Roman" w:cs="Times New Roman"/>
          <w:i/>
          <w:szCs w:val="28"/>
          <w:lang w:eastAsia="ru-RU"/>
        </w:rPr>
        <w:t>тексте расширения налогооблагаемой базы, но и в рамках повышения гибк</w:t>
      </w:r>
      <w:r w:rsidRPr="002F1963">
        <w:rPr>
          <w:rFonts w:eastAsia="Times New Roman" w:cs="Times New Roman"/>
          <w:i/>
          <w:szCs w:val="28"/>
          <w:lang w:eastAsia="ru-RU"/>
        </w:rPr>
        <w:t>о</w:t>
      </w:r>
      <w:r w:rsidRPr="002F1963">
        <w:rPr>
          <w:rFonts w:eastAsia="Times New Roman" w:cs="Times New Roman"/>
          <w:i/>
          <w:szCs w:val="28"/>
          <w:lang w:eastAsia="ru-RU"/>
        </w:rPr>
        <w:t>сти внешней и внутренней политики</w:t>
      </w:r>
      <w:r w:rsidRPr="00786E55">
        <w:rPr>
          <w:rFonts w:eastAsia="Times New Roman" w:cs="Times New Roman"/>
          <w:szCs w:val="28"/>
          <w:lang w:eastAsia="ru-RU"/>
        </w:rPr>
        <w:t>"</w:t>
      </w:r>
      <w:r w:rsidR="00F53B37">
        <w:rPr>
          <w:rStyle w:val="a9"/>
          <w:rFonts w:eastAsia="Times New Roman" w:cs="Times New Roman"/>
          <w:szCs w:val="28"/>
          <w:lang w:eastAsia="ru-RU"/>
        </w:rPr>
        <w:endnoteReference w:id="5"/>
      </w:r>
      <w:r w:rsidRPr="00786E55">
        <w:rPr>
          <w:rFonts w:eastAsia="Times New Roman" w:cs="Times New Roman"/>
          <w:szCs w:val="28"/>
          <w:lang w:eastAsia="ru-RU"/>
        </w:rPr>
        <w:t xml:space="preserve">. </w:t>
      </w:r>
    </w:p>
    <w:p w:rsidR="006C6CD3" w:rsidRDefault="003B17D7" w:rsidP="00786E55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Извините, это вообще про что? </w:t>
      </w:r>
      <w:r w:rsidR="008A530D">
        <w:rPr>
          <w:rFonts w:eastAsia="Times New Roman" w:cs="Times New Roman"/>
          <w:szCs w:val="28"/>
          <w:lang w:eastAsia="ru-RU"/>
        </w:rPr>
        <w:t>"Повышение гибкости внутренней п</w:t>
      </w:r>
      <w:r w:rsidR="008A530D">
        <w:rPr>
          <w:rFonts w:eastAsia="Times New Roman" w:cs="Times New Roman"/>
          <w:szCs w:val="28"/>
          <w:lang w:eastAsia="ru-RU"/>
        </w:rPr>
        <w:t>о</w:t>
      </w:r>
      <w:r w:rsidR="008A530D">
        <w:rPr>
          <w:rFonts w:eastAsia="Times New Roman" w:cs="Times New Roman"/>
          <w:szCs w:val="28"/>
          <w:lang w:eastAsia="ru-RU"/>
        </w:rPr>
        <w:t xml:space="preserve">литики" с привлечением иностранных (да хоть бы и отечественных) </w:t>
      </w:r>
      <w:r w:rsidR="0074081C">
        <w:rPr>
          <w:rFonts w:eastAsia="Times New Roman" w:cs="Times New Roman"/>
          <w:szCs w:val="28"/>
          <w:lang w:eastAsia="ru-RU"/>
        </w:rPr>
        <w:t xml:space="preserve">частных </w:t>
      </w:r>
      <w:r w:rsidR="008A530D">
        <w:rPr>
          <w:rFonts w:eastAsia="Times New Roman" w:cs="Times New Roman"/>
          <w:szCs w:val="28"/>
          <w:lang w:eastAsia="ru-RU"/>
        </w:rPr>
        <w:lastRenderedPageBreak/>
        <w:t xml:space="preserve">военных компаний, это как? </w:t>
      </w:r>
      <w:r w:rsidR="006C6CD3">
        <w:rPr>
          <w:rFonts w:eastAsia="Times New Roman" w:cs="Times New Roman"/>
          <w:szCs w:val="28"/>
          <w:lang w:eastAsia="ru-RU"/>
        </w:rPr>
        <w:t>С некоммерческими организациями боремся а</w:t>
      </w:r>
      <w:r w:rsidR="006C6CD3">
        <w:rPr>
          <w:rFonts w:eastAsia="Times New Roman" w:cs="Times New Roman"/>
          <w:szCs w:val="28"/>
          <w:lang w:eastAsia="ru-RU"/>
        </w:rPr>
        <w:t>к</w:t>
      </w:r>
      <w:r w:rsidR="006C6CD3">
        <w:rPr>
          <w:rFonts w:eastAsia="Times New Roman" w:cs="Times New Roman"/>
          <w:szCs w:val="28"/>
          <w:lang w:eastAsia="ru-RU"/>
        </w:rPr>
        <w:t>тивно, одной рукой, а второй запускаем в страну иностранные войска?</w:t>
      </w:r>
    </w:p>
    <w:p w:rsidR="00F44FBD" w:rsidRDefault="00F44FBD" w:rsidP="00786E55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кой нам сдались тут "представительства и филиалы"? Какие задачи будут решать?</w:t>
      </w:r>
    </w:p>
    <w:p w:rsidR="00DE2B0E" w:rsidRPr="00195181" w:rsidRDefault="000F5485" w:rsidP="00195181">
      <w:pPr>
        <w:spacing w:after="0" w:line="240" w:lineRule="auto"/>
        <w:ind w:firstLine="709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Согласно законопроекта, решать они будут следующие задачи. Прямо по тексту: "</w:t>
      </w:r>
      <w:r w:rsidRPr="00195181">
        <w:rPr>
          <w:rFonts w:eastAsia="Times New Roman" w:cs="Times New Roman"/>
          <w:i/>
          <w:szCs w:val="28"/>
          <w:lang w:eastAsia="ru-RU"/>
        </w:rPr>
        <w:t xml:space="preserve">Статья </w:t>
      </w:r>
      <w:r w:rsidRPr="000F5485">
        <w:rPr>
          <w:rFonts w:eastAsia="Times New Roman" w:cs="Times New Roman"/>
          <w:i/>
          <w:szCs w:val="28"/>
          <w:lang w:eastAsia="ru-RU"/>
        </w:rPr>
        <w:t>4. Виды деятельности частных военно-охранных комп</w:t>
      </w:r>
      <w:r w:rsidRPr="000F5485">
        <w:rPr>
          <w:rFonts w:eastAsia="Times New Roman" w:cs="Times New Roman"/>
          <w:i/>
          <w:szCs w:val="28"/>
          <w:lang w:eastAsia="ru-RU"/>
        </w:rPr>
        <w:t>а</w:t>
      </w:r>
      <w:r w:rsidRPr="000F5485">
        <w:rPr>
          <w:rFonts w:eastAsia="Times New Roman" w:cs="Times New Roman"/>
          <w:i/>
          <w:szCs w:val="28"/>
          <w:lang w:eastAsia="ru-RU"/>
        </w:rPr>
        <w:t xml:space="preserve">ний </w:t>
      </w:r>
    </w:p>
    <w:p w:rsidR="00867821" w:rsidRDefault="000F5485" w:rsidP="00195181">
      <w:pPr>
        <w:spacing w:after="0" w:line="240" w:lineRule="auto"/>
        <w:ind w:firstLine="709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>1. Частные военно-охранные компании могут оказывать услуги вое</w:t>
      </w:r>
      <w:r w:rsidRPr="000F5485">
        <w:rPr>
          <w:rFonts w:eastAsia="Times New Roman" w:cs="Times New Roman"/>
          <w:i/>
          <w:szCs w:val="28"/>
          <w:lang w:eastAsia="ru-RU"/>
        </w:rPr>
        <w:t>н</w:t>
      </w:r>
      <w:r w:rsidRPr="000F5485">
        <w:rPr>
          <w:rFonts w:eastAsia="Times New Roman" w:cs="Times New Roman"/>
          <w:i/>
          <w:szCs w:val="28"/>
          <w:lang w:eastAsia="ru-RU"/>
        </w:rPr>
        <w:t xml:space="preserve">ного, охранного и (или) консультационного характера. </w:t>
      </w:r>
    </w:p>
    <w:p w:rsidR="000F5485" w:rsidRPr="000F5485" w:rsidRDefault="000F5485" w:rsidP="00195181">
      <w:pPr>
        <w:spacing w:after="0" w:line="240" w:lineRule="auto"/>
        <w:ind w:firstLine="709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 xml:space="preserve">2. К услугам военного характера относятся: </w:t>
      </w:r>
    </w:p>
    <w:p w:rsidR="000F5485" w:rsidRPr="000F5485" w:rsidRDefault="000F5485" w:rsidP="00195181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 xml:space="preserve">1) разминирование территории, зданий, сооружений; </w:t>
      </w:r>
    </w:p>
    <w:p w:rsidR="000F5485" w:rsidRPr="000F5485" w:rsidRDefault="000F5485" w:rsidP="00195181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>2) вооруженное</w:t>
      </w:r>
      <w:r w:rsidRPr="00195181">
        <w:rPr>
          <w:rFonts w:eastAsia="Times New Roman" w:cs="Times New Roman"/>
          <w:i/>
          <w:szCs w:val="28"/>
          <w:lang w:eastAsia="ru-RU"/>
        </w:rPr>
        <w:t xml:space="preserve"> </w:t>
      </w:r>
      <w:r w:rsidRPr="000F5485">
        <w:rPr>
          <w:rFonts w:eastAsia="Times New Roman" w:cs="Times New Roman"/>
          <w:i/>
          <w:szCs w:val="28"/>
          <w:lang w:eastAsia="ru-RU"/>
        </w:rPr>
        <w:t xml:space="preserve">сопровождение морских судов в случае нападения; </w:t>
      </w:r>
    </w:p>
    <w:p w:rsidR="00DE2B0E" w:rsidRPr="00195181" w:rsidRDefault="000F5485" w:rsidP="00195181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 xml:space="preserve">3) медиация и альтернативное урегулирование вооружённых конфликтов за пределами Российской Федерации. </w:t>
      </w:r>
    </w:p>
    <w:p w:rsidR="000F5485" w:rsidRPr="000F5485" w:rsidRDefault="000F5485" w:rsidP="00195181">
      <w:pPr>
        <w:spacing w:after="0" w:line="240" w:lineRule="auto"/>
        <w:ind w:firstLine="709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 xml:space="preserve">3. К услугам охранного характера: </w:t>
      </w:r>
    </w:p>
    <w:p w:rsidR="000F5485" w:rsidRPr="000F5485" w:rsidRDefault="000F5485" w:rsidP="00195181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 xml:space="preserve">1) охрана государственных учреждений, военных объектов, коммерческих судов, высших должностных лиц; </w:t>
      </w:r>
    </w:p>
    <w:p w:rsidR="000F5485" w:rsidRPr="00195181" w:rsidRDefault="000F5485" w:rsidP="00195181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bookmarkStart w:id="0" w:name="5"/>
      <w:bookmarkEnd w:id="0"/>
      <w:r w:rsidRPr="000F5485">
        <w:rPr>
          <w:rFonts w:eastAsia="Times New Roman" w:cs="Times New Roman"/>
          <w:i/>
          <w:szCs w:val="28"/>
          <w:lang w:eastAsia="ru-RU"/>
        </w:rPr>
        <w:t xml:space="preserve">2) сопровождение колонн, конвоев; </w:t>
      </w:r>
    </w:p>
    <w:p w:rsidR="000F5485" w:rsidRPr="000F5485" w:rsidRDefault="000F5485" w:rsidP="00195181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 xml:space="preserve">3) безоружное сопровождение торговых и гражданских судов; </w:t>
      </w:r>
    </w:p>
    <w:p w:rsidR="000F5485" w:rsidRPr="000F5485" w:rsidRDefault="000F5485" w:rsidP="00195181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 xml:space="preserve">4) оборудование судна пассивными средствами защиты; </w:t>
      </w:r>
    </w:p>
    <w:p w:rsidR="000F5485" w:rsidRPr="000F5485" w:rsidRDefault="000F5485" w:rsidP="00195181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 xml:space="preserve">5) установка средств идентификации груза; </w:t>
      </w:r>
    </w:p>
    <w:p w:rsidR="000F5485" w:rsidRPr="000F5485" w:rsidRDefault="000F5485" w:rsidP="00195181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 xml:space="preserve">6) реализация досмотровой и антитеррористической техники. </w:t>
      </w:r>
    </w:p>
    <w:p w:rsidR="000F5485" w:rsidRPr="000F5485" w:rsidRDefault="000F5485" w:rsidP="00195181">
      <w:pPr>
        <w:spacing w:after="0" w:line="240" w:lineRule="auto"/>
        <w:ind w:firstLine="709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 xml:space="preserve">4. К услугам консультационного характера относятся: </w:t>
      </w:r>
    </w:p>
    <w:p w:rsidR="000F5485" w:rsidRPr="000F5485" w:rsidRDefault="000F5485" w:rsidP="00195181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 xml:space="preserve">1) предоставление услуг военных переводчиков; </w:t>
      </w:r>
    </w:p>
    <w:p w:rsidR="000F5485" w:rsidRPr="000F5485" w:rsidRDefault="000F5485" w:rsidP="00195181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 xml:space="preserve">2) обучение личного состава сил безопасности; </w:t>
      </w:r>
    </w:p>
    <w:p w:rsidR="000F5485" w:rsidRPr="000F5485" w:rsidRDefault="000F5485" w:rsidP="00195181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 xml:space="preserve">3) проведение оценки безопасности объекта; </w:t>
      </w:r>
    </w:p>
    <w:p w:rsidR="000F5485" w:rsidRDefault="000F5485" w:rsidP="00195181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>4) услуги военного консалтинга.</w:t>
      </w:r>
      <w:r w:rsidR="004E0C11">
        <w:rPr>
          <w:rStyle w:val="a9"/>
          <w:rFonts w:eastAsia="Times New Roman" w:cs="Times New Roman"/>
          <w:i/>
          <w:szCs w:val="28"/>
          <w:lang w:eastAsia="ru-RU"/>
        </w:rPr>
        <w:endnoteReference w:id="6"/>
      </w:r>
      <w:r w:rsidRPr="000F5485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195181" w:rsidRDefault="00195181" w:rsidP="00195181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:rsidR="00867821" w:rsidRDefault="00195181" w:rsidP="0086782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Получается, что зарубежные ЧВК</w:t>
      </w:r>
      <w:r w:rsidRPr="0019518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смогут проводить оценку безопасн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сти наших объектов? Осуществлять охрану военных объектов и высших должностных лиц? Обучать наших силовиков? Мы ч</w:t>
      </w:r>
      <w:r w:rsidR="002F1963">
        <w:rPr>
          <w:rFonts w:eastAsia="Times New Roman" w:cs="Times New Roman"/>
          <w:szCs w:val="28"/>
          <w:lang w:eastAsia="ru-RU"/>
        </w:rPr>
        <w:t>то</w:t>
      </w:r>
      <w:r>
        <w:rPr>
          <w:rFonts w:eastAsia="Times New Roman" w:cs="Times New Roman"/>
          <w:szCs w:val="28"/>
          <w:lang w:eastAsia="ru-RU"/>
        </w:rPr>
        <w:t>, Грузия</w:t>
      </w:r>
      <w:r w:rsidR="00867821">
        <w:rPr>
          <w:rFonts w:eastAsia="Times New Roman" w:cs="Times New Roman"/>
          <w:szCs w:val="28"/>
          <w:lang w:eastAsia="ru-RU"/>
        </w:rPr>
        <w:t>?</w:t>
      </w:r>
    </w:p>
    <w:p w:rsidR="00195181" w:rsidRDefault="00867821" w:rsidP="0086782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 и представляется, как бравые спецы из </w:t>
      </w:r>
      <w:r w:rsidR="00BE5B50">
        <w:rPr>
          <w:rFonts w:eastAsia="Times New Roman" w:cs="Times New Roman"/>
          <w:szCs w:val="28"/>
          <w:lang w:eastAsia="ru-RU"/>
        </w:rPr>
        <w:t xml:space="preserve">какой-нибудь </w:t>
      </w:r>
      <w:r>
        <w:rPr>
          <w:rFonts w:eastAsia="Times New Roman" w:cs="Times New Roman"/>
          <w:szCs w:val="28"/>
          <w:lang w:val="en-US" w:eastAsia="ru-RU"/>
        </w:rPr>
        <w:t>DynCorp</w:t>
      </w:r>
      <w:r w:rsidRPr="0086782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"оценивают безопасность" пунктов б</w:t>
      </w:r>
      <w:r w:rsidR="00BE5B50">
        <w:rPr>
          <w:rFonts w:eastAsia="Times New Roman" w:cs="Times New Roman"/>
          <w:szCs w:val="28"/>
          <w:lang w:eastAsia="ru-RU"/>
        </w:rPr>
        <w:t>азирования стратегических ракет, а р</w:t>
      </w:r>
      <w:r w:rsidR="00BE5B50">
        <w:rPr>
          <w:rFonts w:eastAsia="Times New Roman" w:cs="Times New Roman"/>
          <w:szCs w:val="28"/>
          <w:lang w:eastAsia="ru-RU"/>
        </w:rPr>
        <w:t>е</w:t>
      </w:r>
      <w:r w:rsidR="00BE5B50">
        <w:rPr>
          <w:rFonts w:eastAsia="Times New Roman" w:cs="Times New Roman"/>
          <w:szCs w:val="28"/>
          <w:lang w:eastAsia="ru-RU"/>
        </w:rPr>
        <w:t xml:space="preserve">бята из </w:t>
      </w:r>
      <w:r w:rsidR="00BE5B50">
        <w:rPr>
          <w:rFonts w:eastAsia="Times New Roman" w:cs="Times New Roman"/>
          <w:szCs w:val="28"/>
          <w:lang w:val="en-US" w:eastAsia="ru-RU"/>
        </w:rPr>
        <w:t>Aegis</w:t>
      </w:r>
      <w:r w:rsidR="004E5206">
        <w:rPr>
          <w:rFonts w:eastAsia="Times New Roman" w:cs="Times New Roman"/>
          <w:szCs w:val="28"/>
          <w:lang w:eastAsia="ru-RU"/>
        </w:rPr>
        <w:t xml:space="preserve"> </w:t>
      </w:r>
      <w:r w:rsidR="00114E11">
        <w:rPr>
          <w:rFonts w:eastAsia="Times New Roman" w:cs="Times New Roman"/>
          <w:szCs w:val="28"/>
          <w:lang w:eastAsia="ru-RU"/>
        </w:rPr>
        <w:t>(</w:t>
      </w:r>
      <w:r w:rsidR="004E5206">
        <w:rPr>
          <w:rFonts w:eastAsia="Times New Roman" w:cs="Times New Roman"/>
          <w:szCs w:val="28"/>
          <w:lang w:eastAsia="ru-RU"/>
        </w:rPr>
        <w:t xml:space="preserve">или очередной </w:t>
      </w:r>
      <w:proofErr w:type="spellStart"/>
      <w:r w:rsidR="004E5206">
        <w:rPr>
          <w:rFonts w:eastAsia="Times New Roman" w:cs="Times New Roman"/>
          <w:szCs w:val="28"/>
          <w:lang w:eastAsia="ru-RU"/>
        </w:rPr>
        <w:t>реинкарнации</w:t>
      </w:r>
      <w:proofErr w:type="spellEnd"/>
      <w:r w:rsidR="004E5206">
        <w:rPr>
          <w:rFonts w:eastAsia="Times New Roman" w:cs="Times New Roman"/>
          <w:szCs w:val="28"/>
          <w:lang w:eastAsia="ru-RU"/>
        </w:rPr>
        <w:t xml:space="preserve"> детища Эрика Принца</w:t>
      </w:r>
      <w:r w:rsidR="00114E11">
        <w:rPr>
          <w:rFonts w:eastAsia="Times New Roman" w:cs="Times New Roman"/>
          <w:szCs w:val="28"/>
          <w:lang w:eastAsia="ru-RU"/>
        </w:rPr>
        <w:t>)</w:t>
      </w:r>
      <w:r w:rsidR="00BE5B50" w:rsidRPr="00BE5B50">
        <w:rPr>
          <w:rFonts w:eastAsia="Times New Roman" w:cs="Times New Roman"/>
          <w:szCs w:val="28"/>
          <w:lang w:eastAsia="ru-RU"/>
        </w:rPr>
        <w:t xml:space="preserve"> </w:t>
      </w:r>
      <w:r w:rsidR="00BE5B50">
        <w:rPr>
          <w:rFonts w:eastAsia="Times New Roman" w:cs="Times New Roman"/>
          <w:szCs w:val="28"/>
          <w:lang w:eastAsia="ru-RU"/>
        </w:rPr>
        <w:t>б</w:t>
      </w:r>
      <w:r>
        <w:rPr>
          <w:rFonts w:eastAsia="Times New Roman" w:cs="Times New Roman"/>
          <w:szCs w:val="28"/>
          <w:lang w:eastAsia="ru-RU"/>
        </w:rPr>
        <w:t>дител</w:t>
      </w:r>
      <w:r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>но охраняют военные склады. От кого, интересно, они будут их охранять?</w:t>
      </w:r>
      <w:r w:rsidR="00195181">
        <w:rPr>
          <w:rFonts w:eastAsia="Times New Roman" w:cs="Times New Roman"/>
          <w:szCs w:val="28"/>
          <w:lang w:eastAsia="ru-RU"/>
        </w:rPr>
        <w:t xml:space="preserve"> </w:t>
      </w:r>
      <w:r w:rsidR="00CE314F">
        <w:rPr>
          <w:rFonts w:eastAsia="Times New Roman" w:cs="Times New Roman"/>
          <w:szCs w:val="28"/>
          <w:lang w:eastAsia="ru-RU"/>
        </w:rPr>
        <w:t>От российской армии?</w:t>
      </w:r>
      <w:r w:rsidR="006C63BA">
        <w:rPr>
          <w:rFonts w:eastAsia="Times New Roman" w:cs="Times New Roman"/>
          <w:szCs w:val="28"/>
          <w:lang w:eastAsia="ru-RU"/>
        </w:rPr>
        <w:t xml:space="preserve"> И не надо говорить, что так не будет. Просто подумайте, какие </w:t>
      </w:r>
      <w:r w:rsidR="007631B2">
        <w:rPr>
          <w:rFonts w:eastAsia="Times New Roman" w:cs="Times New Roman"/>
          <w:szCs w:val="28"/>
          <w:lang w:eastAsia="ru-RU"/>
        </w:rPr>
        <w:t>иные</w:t>
      </w:r>
      <w:r w:rsidR="006C63BA">
        <w:rPr>
          <w:rFonts w:eastAsia="Times New Roman" w:cs="Times New Roman"/>
          <w:szCs w:val="28"/>
          <w:lang w:eastAsia="ru-RU"/>
        </w:rPr>
        <w:t xml:space="preserve"> задачи </w:t>
      </w:r>
      <w:r w:rsidR="002F1963">
        <w:rPr>
          <w:rFonts w:eastAsia="Times New Roman" w:cs="Times New Roman"/>
          <w:szCs w:val="28"/>
          <w:lang w:eastAsia="ru-RU"/>
        </w:rPr>
        <w:t>могут</w:t>
      </w:r>
      <w:r w:rsidR="006C63BA">
        <w:rPr>
          <w:rFonts w:eastAsia="Times New Roman" w:cs="Times New Roman"/>
          <w:szCs w:val="28"/>
          <w:lang w:eastAsia="ru-RU"/>
        </w:rPr>
        <w:t xml:space="preserve"> выполнять иностранные военные компании на те</w:t>
      </w:r>
      <w:r w:rsidR="006C63BA">
        <w:rPr>
          <w:rFonts w:eastAsia="Times New Roman" w:cs="Times New Roman"/>
          <w:szCs w:val="28"/>
          <w:lang w:eastAsia="ru-RU"/>
        </w:rPr>
        <w:t>р</w:t>
      </w:r>
      <w:r w:rsidR="006C63BA">
        <w:rPr>
          <w:rFonts w:eastAsia="Times New Roman" w:cs="Times New Roman"/>
          <w:szCs w:val="28"/>
          <w:lang w:eastAsia="ru-RU"/>
        </w:rPr>
        <w:t>ритории нашей страны?</w:t>
      </w:r>
    </w:p>
    <w:p w:rsidR="00A67F4F" w:rsidRPr="00A67F4F" w:rsidRDefault="00A67F4F" w:rsidP="0086782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Иностранные ЧВК уже работали и работают на нашей территории. </w:t>
      </w:r>
      <w:r w:rsidR="005C202B">
        <w:rPr>
          <w:rFonts w:eastAsia="Times New Roman" w:cs="Times New Roman"/>
          <w:szCs w:val="28"/>
          <w:lang w:eastAsia="ru-RU"/>
        </w:rPr>
        <w:t>И</w:t>
      </w:r>
      <w:r w:rsidR="005C202B">
        <w:rPr>
          <w:rFonts w:eastAsia="Times New Roman" w:cs="Times New Roman"/>
          <w:szCs w:val="28"/>
          <w:lang w:eastAsia="ru-RU"/>
        </w:rPr>
        <w:t>з</w:t>
      </w:r>
      <w:r w:rsidR="005C202B">
        <w:rPr>
          <w:rFonts w:eastAsia="Times New Roman" w:cs="Times New Roman"/>
          <w:szCs w:val="28"/>
          <w:lang w:eastAsia="ru-RU"/>
        </w:rPr>
        <w:t xml:space="preserve">раильская </w:t>
      </w:r>
      <w:proofErr w:type="spellStart"/>
      <w:r w:rsidR="00CB7DA3" w:rsidRPr="00CB7DA3">
        <w:rPr>
          <w:rFonts w:cs="Times New Roman"/>
          <w:color w:val="000000"/>
          <w:szCs w:val="28"/>
          <w:shd w:val="clear" w:color="auto" w:fill="FFFFFF"/>
        </w:rPr>
        <w:t>Global</w:t>
      </w:r>
      <w:proofErr w:type="spellEnd"/>
      <w:r w:rsidR="00CB7DA3" w:rsidRPr="00CB7DA3">
        <w:rPr>
          <w:rFonts w:cs="Times New Roman"/>
          <w:color w:val="000000"/>
          <w:szCs w:val="28"/>
          <w:shd w:val="clear" w:color="auto" w:fill="FFFFFF"/>
        </w:rPr>
        <w:t xml:space="preserve"> CST</w:t>
      </w:r>
      <w:r w:rsidR="00CB7DA3">
        <w:rPr>
          <w:rFonts w:cs="Times New Roman"/>
          <w:color w:val="000000"/>
          <w:szCs w:val="28"/>
          <w:shd w:val="clear" w:color="auto" w:fill="FFFFFF"/>
        </w:rPr>
        <w:t xml:space="preserve"> участвовала в обеспечение безопасности Сочи и будет помогать на чемпионате по футболу. </w:t>
      </w:r>
      <w:r w:rsidR="00437981">
        <w:rPr>
          <w:rFonts w:cs="Times New Roman"/>
          <w:color w:val="000000"/>
          <w:szCs w:val="28"/>
          <w:shd w:val="clear" w:color="auto" w:fill="FFFFFF"/>
        </w:rPr>
        <w:t>Но это единичные контракты. Или мы чего-то не знаем?</w:t>
      </w:r>
    </w:p>
    <w:p w:rsidR="006908D5" w:rsidRDefault="00BF7265" w:rsidP="0086782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Впрочем, как говорится, </w:t>
      </w:r>
      <w:r w:rsidR="009126F3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ри ближайшем рассмотрении</w:t>
      </w:r>
      <w:r w:rsidR="009126F3">
        <w:rPr>
          <w:rFonts w:eastAsia="Times New Roman" w:cs="Times New Roman"/>
          <w:szCs w:val="28"/>
          <w:lang w:eastAsia="ru-RU"/>
        </w:rPr>
        <w:t xml:space="preserve">, Глава </w:t>
      </w:r>
      <w:r w:rsidR="009126F3">
        <w:rPr>
          <w:rFonts w:eastAsia="Times New Roman" w:cs="Times New Roman"/>
          <w:szCs w:val="28"/>
          <w:lang w:val="en-US" w:eastAsia="ru-RU"/>
        </w:rPr>
        <w:t>VI</w:t>
      </w:r>
      <w:r w:rsidR="009126F3">
        <w:rPr>
          <w:rFonts w:eastAsia="Times New Roman" w:cs="Times New Roman"/>
          <w:szCs w:val="28"/>
          <w:lang w:eastAsia="ru-RU"/>
        </w:rPr>
        <w:t xml:space="preserve"> это отвлекающий манёвр. Она легко и безболезненно для всего документа может быть вычеркнута. Приманка. Ах, не хотите западных ЧВК на нашей земле? Пожалуйста, будут только "наши, родные, русские". </w:t>
      </w:r>
      <w:r w:rsidR="006908D5">
        <w:rPr>
          <w:rFonts w:eastAsia="Times New Roman" w:cs="Times New Roman"/>
          <w:szCs w:val="28"/>
          <w:lang w:eastAsia="ru-RU"/>
        </w:rPr>
        <w:t>Для заказчиков док</w:t>
      </w:r>
      <w:r w:rsidR="006908D5">
        <w:rPr>
          <w:rFonts w:eastAsia="Times New Roman" w:cs="Times New Roman"/>
          <w:szCs w:val="28"/>
          <w:lang w:eastAsia="ru-RU"/>
        </w:rPr>
        <w:t>у</w:t>
      </w:r>
      <w:r w:rsidR="006908D5">
        <w:rPr>
          <w:rFonts w:eastAsia="Times New Roman" w:cs="Times New Roman"/>
          <w:szCs w:val="28"/>
          <w:lang w:eastAsia="ru-RU"/>
        </w:rPr>
        <w:t>мента важно под любым соусом добиться создания частных армий в России.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26F3">
        <w:rPr>
          <w:rFonts w:eastAsia="Times New Roman" w:cs="Times New Roman"/>
          <w:szCs w:val="28"/>
          <w:lang w:eastAsia="ru-RU"/>
        </w:rPr>
        <w:t xml:space="preserve">Так что Глава </w:t>
      </w:r>
      <w:r w:rsidR="009126F3">
        <w:rPr>
          <w:rFonts w:eastAsia="Times New Roman" w:cs="Times New Roman"/>
          <w:szCs w:val="28"/>
          <w:lang w:val="en-US" w:eastAsia="ru-RU"/>
        </w:rPr>
        <w:t>VI</w:t>
      </w:r>
      <w:r w:rsidR="009126F3" w:rsidRPr="00606CD2">
        <w:rPr>
          <w:rFonts w:eastAsia="Times New Roman" w:cs="Times New Roman"/>
          <w:szCs w:val="28"/>
          <w:lang w:eastAsia="ru-RU"/>
        </w:rPr>
        <w:t xml:space="preserve"> – </w:t>
      </w:r>
      <w:r w:rsidR="009126F3">
        <w:rPr>
          <w:rFonts w:eastAsia="Times New Roman" w:cs="Times New Roman"/>
          <w:szCs w:val="28"/>
          <w:lang w:eastAsia="ru-RU"/>
        </w:rPr>
        <w:t>пешка подставная.</w:t>
      </w:r>
      <w:r w:rsidR="00186B3F">
        <w:rPr>
          <w:rFonts w:eastAsia="Times New Roman" w:cs="Times New Roman"/>
          <w:szCs w:val="28"/>
          <w:lang w:eastAsia="ru-RU"/>
        </w:rPr>
        <w:t xml:space="preserve"> </w:t>
      </w:r>
    </w:p>
    <w:p w:rsidR="00BC54D8" w:rsidRDefault="00BC54D8" w:rsidP="0086782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Обращаю внимание, что только "медиацию" и "альтернативное урег</w:t>
      </w:r>
      <w:r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>лирование конфликтов" планируется осуществлять за пределами РФ, ну суда, видимо тоже плавают не только по Волге-матушке. Всё остальное можно осуществлять и внутри страны. На Украину насмотрелись? Каждый домор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щенный "олигарх" мнит себя </w:t>
      </w:r>
      <w:proofErr w:type="spellStart"/>
      <w:r>
        <w:rPr>
          <w:rFonts w:eastAsia="Times New Roman" w:cs="Times New Roman"/>
          <w:szCs w:val="28"/>
          <w:lang w:eastAsia="ru-RU"/>
        </w:rPr>
        <w:t>Коломойским</w:t>
      </w:r>
      <w:proofErr w:type="spellEnd"/>
      <w:r>
        <w:rPr>
          <w:rFonts w:eastAsia="Times New Roman" w:cs="Times New Roman"/>
          <w:szCs w:val="28"/>
          <w:lang w:eastAsia="ru-RU"/>
        </w:rPr>
        <w:t>? А услужливые депутаты закон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дательную базу подводят?</w:t>
      </w:r>
    </w:p>
    <w:p w:rsidR="00BC54D8" w:rsidRDefault="00BC54D8" w:rsidP="0086782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Действительно, на Украине все эти частные войска незаконны, хотя всем и глубоко на это пле</w:t>
      </w:r>
      <w:r w:rsidR="009E3CF3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>ать</w:t>
      </w:r>
      <w:r w:rsidR="009E3CF3">
        <w:rPr>
          <w:rFonts w:eastAsia="Times New Roman" w:cs="Times New Roman"/>
          <w:szCs w:val="28"/>
          <w:lang w:eastAsia="ru-RU"/>
        </w:rPr>
        <w:t>. А у нас всё по закону будет.</w:t>
      </w:r>
      <w:r w:rsidR="002F1963">
        <w:rPr>
          <w:rFonts w:eastAsia="Times New Roman" w:cs="Times New Roman"/>
          <w:szCs w:val="28"/>
          <w:lang w:eastAsia="ru-RU"/>
        </w:rPr>
        <w:t xml:space="preserve"> Цивилизованно.</w:t>
      </w:r>
    </w:p>
    <w:p w:rsidR="000F5485" w:rsidRPr="000F5485" w:rsidRDefault="000F5A77" w:rsidP="000F5A77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Много говорится о необходимости отечественных ЧВОК в связи с с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бытиями на Украине. Но предлагаемый законопроект запрещает возможные действия в любых подобных ситуациях: "</w:t>
      </w:r>
      <w:r w:rsidR="000F5485" w:rsidRPr="000F5485">
        <w:rPr>
          <w:rFonts w:eastAsia="Times New Roman" w:cs="Times New Roman"/>
          <w:i/>
          <w:szCs w:val="28"/>
          <w:lang w:eastAsia="ru-RU"/>
        </w:rPr>
        <w:t>Частным военно-охранным комп</w:t>
      </w:r>
      <w:r w:rsidR="000F5485" w:rsidRPr="000F5485">
        <w:rPr>
          <w:rFonts w:eastAsia="Times New Roman" w:cs="Times New Roman"/>
          <w:i/>
          <w:szCs w:val="28"/>
          <w:lang w:eastAsia="ru-RU"/>
        </w:rPr>
        <w:t>а</w:t>
      </w:r>
      <w:r w:rsidR="000F5485" w:rsidRPr="000F5485">
        <w:rPr>
          <w:rFonts w:eastAsia="Times New Roman" w:cs="Times New Roman"/>
          <w:i/>
          <w:szCs w:val="28"/>
          <w:lang w:eastAsia="ru-RU"/>
        </w:rPr>
        <w:t xml:space="preserve">ниям запрещено осуществлять деятельность, направленную на: </w:t>
      </w:r>
    </w:p>
    <w:p w:rsidR="000F5485" w:rsidRPr="000F5485" w:rsidRDefault="000F5485" w:rsidP="00B44AF1">
      <w:pPr>
        <w:spacing w:after="0" w:line="360" w:lineRule="auto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>1) свержение правительства или подрыв конституционного порядка гос</w:t>
      </w:r>
      <w:r w:rsidRPr="000F5485">
        <w:rPr>
          <w:rFonts w:eastAsia="Times New Roman" w:cs="Times New Roman"/>
          <w:i/>
          <w:szCs w:val="28"/>
          <w:lang w:eastAsia="ru-RU"/>
        </w:rPr>
        <w:t>у</w:t>
      </w:r>
      <w:r w:rsidRPr="000F5485">
        <w:rPr>
          <w:rFonts w:eastAsia="Times New Roman" w:cs="Times New Roman"/>
          <w:i/>
          <w:szCs w:val="28"/>
          <w:lang w:eastAsia="ru-RU"/>
        </w:rPr>
        <w:t xml:space="preserve">дарства; </w:t>
      </w:r>
    </w:p>
    <w:p w:rsidR="000F5485" w:rsidRPr="000F5485" w:rsidRDefault="000F5485" w:rsidP="00B44AF1">
      <w:pPr>
        <w:spacing w:after="0" w:line="360" w:lineRule="auto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 xml:space="preserve">2) подрыв территориальной целостности государства; </w:t>
      </w:r>
    </w:p>
    <w:p w:rsidR="000F5485" w:rsidRPr="000F5485" w:rsidRDefault="000F5485" w:rsidP="00B44AF1">
      <w:pPr>
        <w:spacing w:after="0" w:line="360" w:lineRule="auto"/>
        <w:rPr>
          <w:rFonts w:eastAsia="Times New Roman" w:cs="Times New Roman"/>
          <w:i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 xml:space="preserve">3) продажа оружия без соответствующей лицензии; </w:t>
      </w:r>
    </w:p>
    <w:p w:rsidR="000F5485" w:rsidRDefault="000F5485" w:rsidP="00B44AF1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F5485">
        <w:rPr>
          <w:rFonts w:eastAsia="Times New Roman" w:cs="Times New Roman"/>
          <w:i/>
          <w:szCs w:val="28"/>
          <w:lang w:eastAsia="ru-RU"/>
        </w:rPr>
        <w:t>4) захват иностранной территории</w:t>
      </w:r>
      <w:r w:rsidR="000F5A77" w:rsidRPr="000F5A77">
        <w:rPr>
          <w:rFonts w:eastAsia="Times New Roman" w:cs="Times New Roman"/>
          <w:szCs w:val="28"/>
          <w:lang w:eastAsia="ru-RU"/>
        </w:rPr>
        <w:t>"</w:t>
      </w:r>
      <w:r w:rsidR="004E0C11">
        <w:rPr>
          <w:rStyle w:val="a9"/>
          <w:rFonts w:eastAsia="Times New Roman" w:cs="Times New Roman"/>
          <w:szCs w:val="28"/>
          <w:lang w:eastAsia="ru-RU"/>
        </w:rPr>
        <w:endnoteReference w:id="7"/>
      </w:r>
    </w:p>
    <w:p w:rsidR="00A36E0E" w:rsidRDefault="00CA5371" w:rsidP="00381C2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Это Штаты и Англия могут слать наёмников Киеву, т.к. сложившийся после переворота режим, признан легитимным всеми, в т.ч и РФ. Заклинание "он начал стрелять в свой народ!", которое так активно использовали </w:t>
      </w:r>
      <w:r w:rsidR="00D14287">
        <w:rPr>
          <w:rFonts w:eastAsia="Times New Roman" w:cs="Times New Roman"/>
          <w:szCs w:val="28"/>
          <w:lang w:eastAsia="ru-RU"/>
        </w:rPr>
        <w:t>"пар</w:t>
      </w:r>
      <w:r w:rsidR="00D14287">
        <w:rPr>
          <w:rFonts w:eastAsia="Times New Roman" w:cs="Times New Roman"/>
          <w:szCs w:val="28"/>
          <w:lang w:eastAsia="ru-RU"/>
        </w:rPr>
        <w:t>т</w:t>
      </w:r>
      <w:r w:rsidR="00D14287">
        <w:rPr>
          <w:rFonts w:eastAsia="Times New Roman" w:cs="Times New Roman"/>
          <w:szCs w:val="28"/>
          <w:lang w:eastAsia="ru-RU"/>
        </w:rPr>
        <w:lastRenderedPageBreak/>
        <w:t xml:space="preserve">нёры" </w:t>
      </w:r>
      <w:r>
        <w:rPr>
          <w:rFonts w:eastAsia="Times New Roman" w:cs="Times New Roman"/>
          <w:szCs w:val="28"/>
          <w:lang w:eastAsia="ru-RU"/>
        </w:rPr>
        <w:t xml:space="preserve">в случае с </w:t>
      </w:r>
      <w:proofErr w:type="spellStart"/>
      <w:r>
        <w:rPr>
          <w:rFonts w:eastAsia="Times New Roman" w:cs="Times New Roman"/>
          <w:szCs w:val="28"/>
          <w:lang w:eastAsia="ru-RU"/>
        </w:rPr>
        <w:t>Каддафи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(надо сказать, что и наши, вполне себе централ</w:t>
      </w:r>
      <w:r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 xml:space="preserve">ные государственные СМИ, использовали данную </w:t>
      </w:r>
      <w:proofErr w:type="spellStart"/>
      <w:r>
        <w:rPr>
          <w:rFonts w:eastAsia="Times New Roman" w:cs="Times New Roman"/>
          <w:szCs w:val="28"/>
          <w:lang w:eastAsia="ru-RU"/>
        </w:rPr>
        <w:t>мантру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) и </w:t>
      </w:r>
      <w:proofErr w:type="spellStart"/>
      <w:r>
        <w:rPr>
          <w:rFonts w:eastAsia="Times New Roman" w:cs="Times New Roman"/>
          <w:szCs w:val="28"/>
          <w:lang w:eastAsia="ru-RU"/>
        </w:rPr>
        <w:t>Асадом</w:t>
      </w:r>
      <w:proofErr w:type="spellEnd"/>
      <w:r w:rsidR="00BE5B5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не пр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ходят</w:t>
      </w:r>
      <w:r w:rsidR="00FE1436">
        <w:rPr>
          <w:rFonts w:eastAsia="Times New Roman" w:cs="Times New Roman"/>
          <w:szCs w:val="28"/>
          <w:lang w:eastAsia="ru-RU"/>
        </w:rPr>
        <w:t xml:space="preserve"> в случае Украины. "Мировому сообществу" </w:t>
      </w:r>
      <w:r w:rsidR="00E54632">
        <w:rPr>
          <w:rFonts w:eastAsia="Times New Roman" w:cs="Times New Roman"/>
          <w:szCs w:val="28"/>
          <w:lang w:eastAsia="ru-RU"/>
        </w:rPr>
        <w:t>безразлично</w:t>
      </w:r>
      <w:r w:rsidR="00FE1436">
        <w:rPr>
          <w:rFonts w:eastAsia="Times New Roman" w:cs="Times New Roman"/>
          <w:szCs w:val="28"/>
          <w:lang w:eastAsia="ru-RU"/>
        </w:rPr>
        <w:t xml:space="preserve"> сколько и к</w:t>
      </w:r>
      <w:r w:rsidR="00FE1436">
        <w:rPr>
          <w:rFonts w:eastAsia="Times New Roman" w:cs="Times New Roman"/>
          <w:szCs w:val="28"/>
          <w:lang w:eastAsia="ru-RU"/>
        </w:rPr>
        <w:t>о</w:t>
      </w:r>
      <w:r w:rsidR="00FE1436">
        <w:rPr>
          <w:rFonts w:eastAsia="Times New Roman" w:cs="Times New Roman"/>
          <w:szCs w:val="28"/>
          <w:lang w:eastAsia="ru-RU"/>
        </w:rPr>
        <w:t xml:space="preserve">го будет там убито. Но за появление на Украине отечественной ЧВОК нам организуют </w:t>
      </w:r>
      <w:r w:rsidR="00FE1436">
        <w:rPr>
          <w:rFonts w:eastAsia="Times New Roman" w:cs="Times New Roman"/>
          <w:szCs w:val="28"/>
          <w:lang w:val="en-US" w:eastAsia="ru-RU"/>
        </w:rPr>
        <w:t>n</w:t>
      </w:r>
      <w:r w:rsidR="00FE1436" w:rsidRPr="00FE1436">
        <w:rPr>
          <w:rFonts w:eastAsia="Times New Roman" w:cs="Times New Roman"/>
          <w:szCs w:val="28"/>
          <w:lang w:eastAsia="ru-RU"/>
        </w:rPr>
        <w:t>-</w:t>
      </w:r>
      <w:proofErr w:type="spellStart"/>
      <w:r w:rsidR="007631B2">
        <w:rPr>
          <w:rFonts w:eastAsia="Times New Roman" w:cs="Times New Roman"/>
          <w:szCs w:val="28"/>
          <w:lang w:eastAsia="ru-RU"/>
        </w:rPr>
        <w:t>ный</w:t>
      </w:r>
      <w:proofErr w:type="spellEnd"/>
      <w:r w:rsidR="007631B2">
        <w:rPr>
          <w:rFonts w:eastAsia="Times New Roman" w:cs="Times New Roman"/>
          <w:szCs w:val="28"/>
          <w:lang w:eastAsia="ru-RU"/>
        </w:rPr>
        <w:t xml:space="preserve"> пакет санкций, </w:t>
      </w:r>
      <w:r w:rsidR="00A36E0E">
        <w:rPr>
          <w:rFonts w:eastAsia="Times New Roman" w:cs="Times New Roman"/>
          <w:szCs w:val="28"/>
          <w:lang w:eastAsia="ru-RU"/>
        </w:rPr>
        <w:t xml:space="preserve">мало совсем не покажется, </w:t>
      </w:r>
      <w:r w:rsidR="007631B2">
        <w:rPr>
          <w:rFonts w:eastAsia="Times New Roman" w:cs="Times New Roman"/>
          <w:szCs w:val="28"/>
          <w:lang w:eastAsia="ru-RU"/>
        </w:rPr>
        <w:t>тут уж к бабке не ходи.</w:t>
      </w:r>
      <w:r w:rsidR="00A36E0E">
        <w:rPr>
          <w:rFonts w:eastAsia="Times New Roman" w:cs="Times New Roman"/>
          <w:szCs w:val="28"/>
          <w:lang w:eastAsia="ru-RU"/>
        </w:rPr>
        <w:t xml:space="preserve"> Мигом резолюцию ООН соорудят.</w:t>
      </w:r>
    </w:p>
    <w:p w:rsidR="00FE1436" w:rsidRPr="001700DE" w:rsidRDefault="00510E8C" w:rsidP="00381C2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А вот уровень компетентности гражданки Комаровой (напомню, одн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го из </w:t>
      </w:r>
      <w:r w:rsidR="00A36E0E">
        <w:rPr>
          <w:rFonts w:eastAsia="Times New Roman" w:cs="Times New Roman"/>
          <w:szCs w:val="28"/>
          <w:lang w:eastAsia="ru-RU"/>
        </w:rPr>
        <w:t>разработчиков</w:t>
      </w:r>
      <w:r>
        <w:rPr>
          <w:rFonts w:eastAsia="Times New Roman" w:cs="Times New Roman"/>
          <w:szCs w:val="28"/>
          <w:lang w:eastAsia="ru-RU"/>
        </w:rPr>
        <w:t xml:space="preserve"> законопроекта) вызывает вопросы. Она полагает, что ЧВОК не волнует "юридический аспект" контракта. Был бы доступ к месту выполнения </w:t>
      </w:r>
      <w:r w:rsidR="00A36E0E">
        <w:rPr>
          <w:rFonts w:eastAsia="Times New Roman" w:cs="Times New Roman"/>
          <w:szCs w:val="28"/>
          <w:lang w:eastAsia="ru-RU"/>
        </w:rPr>
        <w:t>заказа</w:t>
      </w:r>
      <w:r>
        <w:rPr>
          <w:rStyle w:val="a9"/>
          <w:rFonts w:eastAsia="Times New Roman" w:cs="Times New Roman"/>
          <w:szCs w:val="28"/>
          <w:lang w:eastAsia="ru-RU"/>
        </w:rPr>
        <w:endnoteReference w:id="8"/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F53B37">
        <w:rPr>
          <w:rFonts w:eastAsia="Times New Roman" w:cs="Times New Roman"/>
          <w:szCs w:val="28"/>
          <w:lang w:eastAsia="ru-RU"/>
        </w:rPr>
        <w:t>Гражданке Комаровой не понятно, что э</w:t>
      </w:r>
      <w:r w:rsidR="00A36E0E">
        <w:rPr>
          <w:rFonts w:eastAsia="Times New Roman" w:cs="Times New Roman"/>
          <w:szCs w:val="28"/>
          <w:lang w:eastAsia="ru-RU"/>
        </w:rPr>
        <w:t>то называется другим словом – "</w:t>
      </w:r>
      <w:proofErr w:type="spellStart"/>
      <w:r w:rsidR="00A36E0E">
        <w:rPr>
          <w:rFonts w:eastAsia="Times New Roman" w:cs="Times New Roman"/>
          <w:szCs w:val="28"/>
          <w:lang w:eastAsia="ru-RU"/>
        </w:rPr>
        <w:t>наёмничество</w:t>
      </w:r>
      <w:proofErr w:type="spellEnd"/>
      <w:r w:rsidR="00A36E0E">
        <w:rPr>
          <w:rFonts w:eastAsia="Times New Roman" w:cs="Times New Roman"/>
          <w:szCs w:val="28"/>
          <w:lang w:eastAsia="ru-RU"/>
        </w:rPr>
        <w:t xml:space="preserve">". Только времена Боба Динара </w:t>
      </w:r>
      <w:r w:rsidR="001700DE">
        <w:rPr>
          <w:rFonts w:eastAsia="Times New Roman" w:cs="Times New Roman"/>
          <w:szCs w:val="28"/>
          <w:lang w:eastAsia="ru-RU"/>
        </w:rPr>
        <w:t xml:space="preserve">и </w:t>
      </w:r>
      <w:r w:rsidR="001700DE" w:rsidRPr="00ED0EFE">
        <w:rPr>
          <w:rFonts w:eastAsia="Times New Roman" w:cs="Times New Roman"/>
          <w:szCs w:val="28"/>
          <w:lang w:val="en-US" w:eastAsia="ru-RU"/>
        </w:rPr>
        <w:t>Executive</w:t>
      </w:r>
      <w:r w:rsidR="001700DE" w:rsidRPr="001700DE">
        <w:rPr>
          <w:rFonts w:eastAsia="Times New Roman" w:cs="Times New Roman"/>
          <w:szCs w:val="28"/>
          <w:lang w:eastAsia="ru-RU"/>
        </w:rPr>
        <w:t xml:space="preserve"> </w:t>
      </w:r>
      <w:r w:rsidR="001700DE">
        <w:rPr>
          <w:rFonts w:eastAsia="Times New Roman" w:cs="Times New Roman"/>
          <w:szCs w:val="28"/>
          <w:lang w:val="en-US" w:eastAsia="ru-RU"/>
        </w:rPr>
        <w:t>Outcome</w:t>
      </w:r>
      <w:r w:rsidR="00ED0EFE">
        <w:rPr>
          <w:rFonts w:eastAsia="Times New Roman" w:cs="Times New Roman"/>
          <w:szCs w:val="28"/>
          <w:lang w:val="en-US" w:eastAsia="ru-RU"/>
        </w:rPr>
        <w:t>s</w:t>
      </w:r>
      <w:r w:rsidR="001700DE" w:rsidRPr="001700DE">
        <w:rPr>
          <w:rFonts w:eastAsia="Times New Roman" w:cs="Times New Roman"/>
          <w:szCs w:val="28"/>
          <w:lang w:eastAsia="ru-RU"/>
        </w:rPr>
        <w:t xml:space="preserve"> </w:t>
      </w:r>
      <w:r w:rsidR="00A36E0E">
        <w:rPr>
          <w:rFonts w:eastAsia="Times New Roman" w:cs="Times New Roman"/>
          <w:szCs w:val="28"/>
          <w:lang w:eastAsia="ru-RU"/>
        </w:rPr>
        <w:t>прошли, сейчас всё более причёсано.</w:t>
      </w:r>
      <w:r w:rsidR="00757634">
        <w:rPr>
          <w:rFonts w:eastAsia="Times New Roman" w:cs="Times New Roman"/>
          <w:szCs w:val="28"/>
          <w:lang w:eastAsia="ru-RU"/>
        </w:rPr>
        <w:t xml:space="preserve"> </w:t>
      </w:r>
      <w:r w:rsidR="00757634">
        <w:rPr>
          <w:rFonts w:eastAsia="Times New Roman" w:cs="Times New Roman"/>
          <w:szCs w:val="28"/>
          <w:lang w:val="en-US" w:eastAsia="ru-RU"/>
        </w:rPr>
        <w:t>G</w:t>
      </w:r>
      <w:r w:rsidR="00757634" w:rsidRPr="00757634">
        <w:rPr>
          <w:rFonts w:eastAsia="Times New Roman" w:cs="Times New Roman"/>
          <w:szCs w:val="28"/>
          <w:lang w:eastAsia="ru-RU"/>
        </w:rPr>
        <w:t>4</w:t>
      </w:r>
      <w:r w:rsidR="00757634">
        <w:rPr>
          <w:rFonts w:eastAsia="Times New Roman" w:cs="Times New Roman"/>
          <w:szCs w:val="28"/>
          <w:lang w:val="en-US" w:eastAsia="ru-RU"/>
        </w:rPr>
        <w:t>S</w:t>
      </w:r>
      <w:r w:rsidR="001700DE" w:rsidRPr="001700DE">
        <w:rPr>
          <w:rFonts w:eastAsia="Times New Roman" w:cs="Times New Roman"/>
          <w:szCs w:val="28"/>
          <w:lang w:eastAsia="ru-RU"/>
        </w:rPr>
        <w:t xml:space="preserve"> </w:t>
      </w:r>
      <w:r w:rsidR="00757634">
        <w:rPr>
          <w:rFonts w:eastAsia="Times New Roman" w:cs="Times New Roman"/>
          <w:szCs w:val="28"/>
          <w:lang w:eastAsia="ru-RU"/>
        </w:rPr>
        <w:t xml:space="preserve">вынуждена была в 2012 году </w:t>
      </w:r>
      <w:r w:rsidR="001700DE">
        <w:rPr>
          <w:rFonts w:eastAsia="Times New Roman" w:cs="Times New Roman"/>
          <w:szCs w:val="28"/>
          <w:lang w:eastAsia="ru-RU"/>
        </w:rPr>
        <w:t>отказа</w:t>
      </w:r>
      <w:r w:rsidR="00757634">
        <w:rPr>
          <w:rFonts w:eastAsia="Times New Roman" w:cs="Times New Roman"/>
          <w:szCs w:val="28"/>
          <w:lang w:eastAsia="ru-RU"/>
        </w:rPr>
        <w:t>ться</w:t>
      </w:r>
      <w:r w:rsidR="001700DE">
        <w:rPr>
          <w:rFonts w:eastAsia="Times New Roman" w:cs="Times New Roman"/>
          <w:szCs w:val="28"/>
          <w:lang w:eastAsia="ru-RU"/>
        </w:rPr>
        <w:t xml:space="preserve"> от контракта в Ливии (!) </w:t>
      </w:r>
      <w:r w:rsidR="00757634">
        <w:rPr>
          <w:rFonts w:eastAsia="Times New Roman" w:cs="Times New Roman"/>
          <w:szCs w:val="28"/>
          <w:lang w:eastAsia="ru-RU"/>
        </w:rPr>
        <w:t>по юридическим причинам</w:t>
      </w:r>
      <w:r w:rsidR="001700DE">
        <w:rPr>
          <w:rFonts w:eastAsia="Times New Roman" w:cs="Times New Roman"/>
          <w:szCs w:val="28"/>
          <w:lang w:eastAsia="ru-RU"/>
        </w:rPr>
        <w:t>. Почит</w:t>
      </w:r>
      <w:r w:rsidR="001700DE">
        <w:rPr>
          <w:rFonts w:eastAsia="Times New Roman" w:cs="Times New Roman"/>
          <w:szCs w:val="28"/>
          <w:lang w:eastAsia="ru-RU"/>
        </w:rPr>
        <w:t>а</w:t>
      </w:r>
      <w:r w:rsidR="001700DE">
        <w:rPr>
          <w:rFonts w:eastAsia="Times New Roman" w:cs="Times New Roman"/>
          <w:szCs w:val="28"/>
          <w:lang w:eastAsia="ru-RU"/>
        </w:rPr>
        <w:t xml:space="preserve">ли бы всякие "Документ </w:t>
      </w:r>
      <w:proofErr w:type="spellStart"/>
      <w:r w:rsidR="001700DE">
        <w:rPr>
          <w:rFonts w:eastAsia="Times New Roman" w:cs="Times New Roman"/>
          <w:szCs w:val="28"/>
          <w:lang w:eastAsia="ru-RU"/>
        </w:rPr>
        <w:t>Монтрё</w:t>
      </w:r>
      <w:proofErr w:type="spellEnd"/>
      <w:r w:rsidR="001700DE">
        <w:rPr>
          <w:rFonts w:eastAsia="Times New Roman" w:cs="Times New Roman"/>
          <w:szCs w:val="28"/>
          <w:lang w:eastAsia="ru-RU"/>
        </w:rPr>
        <w:t xml:space="preserve">" и уставы ассоциаций </w:t>
      </w:r>
      <w:r w:rsidR="00757634">
        <w:rPr>
          <w:rFonts w:eastAsia="Times New Roman" w:cs="Times New Roman"/>
          <w:szCs w:val="28"/>
          <w:lang w:eastAsia="ru-RU"/>
        </w:rPr>
        <w:t xml:space="preserve">частных военных компаний </w:t>
      </w:r>
      <w:r w:rsidR="001700DE">
        <w:rPr>
          <w:rFonts w:eastAsia="Times New Roman" w:cs="Times New Roman"/>
          <w:szCs w:val="28"/>
          <w:lang w:eastAsia="ru-RU"/>
        </w:rPr>
        <w:t>что ли, прежде чем по "собственной" инициативе законы писать.</w:t>
      </w:r>
    </w:p>
    <w:p w:rsidR="000F5A77" w:rsidRDefault="00FE1436" w:rsidP="00381C2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</w:t>
      </w:r>
      <w:r w:rsidR="00786C2A">
        <w:rPr>
          <w:rFonts w:eastAsia="Times New Roman" w:cs="Times New Roman"/>
          <w:szCs w:val="28"/>
          <w:lang w:eastAsia="ru-RU"/>
        </w:rPr>
        <w:t>борьбы</w:t>
      </w:r>
      <w:r>
        <w:rPr>
          <w:rFonts w:eastAsia="Times New Roman" w:cs="Times New Roman"/>
          <w:szCs w:val="28"/>
          <w:lang w:eastAsia="ru-RU"/>
        </w:rPr>
        <w:t xml:space="preserve"> с Исламским государством нам военные компании не ну</w:t>
      </w:r>
      <w:r>
        <w:rPr>
          <w:rFonts w:eastAsia="Times New Roman" w:cs="Times New Roman"/>
          <w:szCs w:val="28"/>
          <w:lang w:eastAsia="ru-RU"/>
        </w:rPr>
        <w:t>ж</w:t>
      </w:r>
      <w:r>
        <w:rPr>
          <w:rFonts w:eastAsia="Times New Roman" w:cs="Times New Roman"/>
          <w:szCs w:val="28"/>
          <w:lang w:eastAsia="ru-RU"/>
        </w:rPr>
        <w:t>ны. Мы курдам оружие и так можем поставлять, как и специалистов. Только не поставляем. Что изменится в нашей внешней политике от появления "в</w:t>
      </w:r>
      <w:r>
        <w:rPr>
          <w:rFonts w:eastAsia="Times New Roman" w:cs="Times New Roman"/>
          <w:szCs w:val="28"/>
          <w:lang w:eastAsia="ru-RU"/>
        </w:rPr>
        <w:t>о</w:t>
      </w:r>
      <w:r w:rsidR="00810F5F">
        <w:rPr>
          <w:rFonts w:eastAsia="Times New Roman" w:cs="Times New Roman"/>
          <w:szCs w:val="28"/>
          <w:lang w:eastAsia="ru-RU"/>
        </w:rPr>
        <w:t>енно-охранных компаний</w:t>
      </w:r>
      <w:r w:rsidR="005A4849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 xml:space="preserve"> (вот неологизм-то изобрели, в английском перв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источнике компании "военные и охранные"</w:t>
      </w:r>
      <w:r w:rsidR="000D62C3">
        <w:rPr>
          <w:rFonts w:eastAsia="Times New Roman" w:cs="Times New Roman"/>
          <w:szCs w:val="28"/>
          <w:lang w:eastAsia="ru-RU"/>
        </w:rPr>
        <w:t xml:space="preserve">, </w:t>
      </w:r>
      <w:r w:rsidR="005A4849">
        <w:rPr>
          <w:rFonts w:eastAsia="Times New Roman" w:cs="Times New Roman"/>
          <w:szCs w:val="28"/>
          <w:lang w:eastAsia="ru-RU"/>
        </w:rPr>
        <w:t xml:space="preserve">получается </w:t>
      </w:r>
      <w:r w:rsidR="000D62C3">
        <w:rPr>
          <w:rFonts w:eastAsia="Times New Roman" w:cs="Times New Roman"/>
          <w:szCs w:val="28"/>
          <w:lang w:eastAsia="ru-RU"/>
        </w:rPr>
        <w:t xml:space="preserve">есть суда морские и речные, </w:t>
      </w:r>
      <w:r w:rsidR="00810F5F">
        <w:rPr>
          <w:rFonts w:eastAsia="Times New Roman" w:cs="Times New Roman"/>
          <w:szCs w:val="28"/>
          <w:lang w:eastAsia="ru-RU"/>
        </w:rPr>
        <w:t xml:space="preserve">но, по логике </w:t>
      </w:r>
      <w:r w:rsidR="00A61B5F">
        <w:rPr>
          <w:rFonts w:eastAsia="Times New Roman" w:cs="Times New Roman"/>
          <w:szCs w:val="28"/>
          <w:lang w:eastAsia="ru-RU"/>
        </w:rPr>
        <w:t>авторов</w:t>
      </w:r>
      <w:r w:rsidR="00810F5F">
        <w:rPr>
          <w:rFonts w:eastAsia="Times New Roman" w:cs="Times New Roman"/>
          <w:szCs w:val="28"/>
          <w:lang w:eastAsia="ru-RU"/>
        </w:rPr>
        <w:t>, все надо называть</w:t>
      </w:r>
      <w:r w:rsidR="000D62C3">
        <w:rPr>
          <w:rFonts w:eastAsia="Times New Roman" w:cs="Times New Roman"/>
          <w:szCs w:val="28"/>
          <w:lang w:eastAsia="ru-RU"/>
        </w:rPr>
        <w:t xml:space="preserve"> "</w:t>
      </w:r>
      <w:proofErr w:type="spellStart"/>
      <w:r w:rsidR="000D62C3">
        <w:rPr>
          <w:rFonts w:eastAsia="Times New Roman" w:cs="Times New Roman"/>
          <w:szCs w:val="28"/>
          <w:lang w:eastAsia="ru-RU"/>
        </w:rPr>
        <w:t>морско-речные</w:t>
      </w:r>
      <w:proofErr w:type="spellEnd"/>
      <w:r w:rsidR="000D62C3">
        <w:rPr>
          <w:rFonts w:eastAsia="Times New Roman" w:cs="Times New Roman"/>
          <w:szCs w:val="28"/>
          <w:lang w:eastAsia="ru-RU"/>
        </w:rPr>
        <w:t>")?</w:t>
      </w:r>
      <w:r w:rsidR="00CA5371">
        <w:rPr>
          <w:rFonts w:eastAsia="Times New Roman" w:cs="Times New Roman"/>
          <w:szCs w:val="28"/>
          <w:lang w:eastAsia="ru-RU"/>
        </w:rPr>
        <w:t xml:space="preserve"> </w:t>
      </w:r>
    </w:p>
    <w:p w:rsidR="003A503F" w:rsidRDefault="003A503F" w:rsidP="00381C2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Вторжений, надеюсь, не планируем, менять вооружённым путём реж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мы </w:t>
      </w:r>
      <w:r w:rsidR="00024898">
        <w:rPr>
          <w:rFonts w:eastAsia="Times New Roman" w:cs="Times New Roman"/>
          <w:szCs w:val="28"/>
          <w:lang w:eastAsia="ru-RU"/>
        </w:rPr>
        <w:t>в далёких странах не собираемся, брать под контроль месторождения и заводы на другом конце света кишка тонковата.</w:t>
      </w:r>
    </w:p>
    <w:p w:rsidR="00036EE1" w:rsidRDefault="009E3CF3" w:rsidP="00381C2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Негде нам использовать частные военные компании. И для охраны за пределами страны имущества нефтяных компаний </w:t>
      </w:r>
      <w:r w:rsidR="00151B1C">
        <w:rPr>
          <w:rFonts w:eastAsia="Times New Roman" w:cs="Times New Roman"/>
          <w:szCs w:val="28"/>
          <w:lang w:eastAsia="ru-RU"/>
        </w:rPr>
        <w:t xml:space="preserve">они </w:t>
      </w:r>
      <w:r>
        <w:rPr>
          <w:rFonts w:eastAsia="Times New Roman" w:cs="Times New Roman"/>
          <w:szCs w:val="28"/>
          <w:lang w:eastAsia="ru-RU"/>
        </w:rPr>
        <w:t>не нужны. А то рег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стрировать всё и вся в оффшорах можно, а военные компании должны быть непременно здесь? С чего </w:t>
      </w:r>
      <w:proofErr w:type="spellStart"/>
      <w:r>
        <w:rPr>
          <w:rFonts w:eastAsia="Times New Roman" w:cs="Times New Roman"/>
          <w:szCs w:val="28"/>
          <w:lang w:eastAsia="ru-RU"/>
        </w:rPr>
        <w:t>ради-то</w:t>
      </w:r>
      <w:proofErr w:type="spellEnd"/>
      <w:r>
        <w:rPr>
          <w:rFonts w:eastAsia="Times New Roman" w:cs="Times New Roman"/>
          <w:szCs w:val="28"/>
          <w:lang w:eastAsia="ru-RU"/>
        </w:rPr>
        <w:t>?</w:t>
      </w:r>
      <w:r w:rsidR="00343D4D">
        <w:rPr>
          <w:rFonts w:eastAsia="Times New Roman" w:cs="Times New Roman"/>
          <w:szCs w:val="28"/>
          <w:lang w:eastAsia="ru-RU"/>
        </w:rPr>
        <w:t xml:space="preserve"> Ну и регистрируйте их в Белизе каком-нибудь.</w:t>
      </w:r>
      <w:r w:rsidR="00D14287">
        <w:rPr>
          <w:rFonts w:eastAsia="Times New Roman" w:cs="Times New Roman"/>
          <w:szCs w:val="28"/>
          <w:lang w:eastAsia="ru-RU"/>
        </w:rPr>
        <w:t xml:space="preserve"> </w:t>
      </w:r>
      <w:r w:rsidR="003A503F">
        <w:rPr>
          <w:rFonts w:eastAsia="Times New Roman" w:cs="Times New Roman"/>
          <w:szCs w:val="28"/>
          <w:lang w:eastAsia="ru-RU"/>
        </w:rPr>
        <w:t>Тем более, что о</w:t>
      </w:r>
      <w:r w:rsidR="00D14287">
        <w:rPr>
          <w:rFonts w:eastAsia="Times New Roman" w:cs="Times New Roman"/>
          <w:szCs w:val="28"/>
          <w:lang w:eastAsia="ru-RU"/>
        </w:rPr>
        <w:t xml:space="preserve">ффшорные ЧВК </w:t>
      </w:r>
      <w:r w:rsidR="00A61B5F">
        <w:rPr>
          <w:rFonts w:eastAsia="Times New Roman" w:cs="Times New Roman"/>
          <w:szCs w:val="28"/>
          <w:lang w:eastAsia="ru-RU"/>
        </w:rPr>
        <w:t>с российскими корнями</w:t>
      </w:r>
      <w:r w:rsidR="00D14287">
        <w:rPr>
          <w:rFonts w:eastAsia="Times New Roman" w:cs="Times New Roman"/>
          <w:szCs w:val="28"/>
          <w:lang w:eastAsia="ru-RU"/>
        </w:rPr>
        <w:t xml:space="preserve"> есть. К</w:t>
      </w:r>
      <w:r w:rsidR="00D14287">
        <w:rPr>
          <w:rFonts w:eastAsia="Times New Roman" w:cs="Times New Roman"/>
          <w:szCs w:val="28"/>
          <w:lang w:eastAsia="ru-RU"/>
        </w:rPr>
        <w:t>о</w:t>
      </w:r>
      <w:r w:rsidR="00D14287">
        <w:rPr>
          <w:rFonts w:eastAsia="Times New Roman" w:cs="Times New Roman"/>
          <w:szCs w:val="28"/>
          <w:lang w:eastAsia="ru-RU"/>
        </w:rPr>
        <w:t xml:space="preserve">рабли охраняют, конвои сопровождают. Да, им не легко, конкуренция там </w:t>
      </w:r>
      <w:r w:rsidR="00D14287">
        <w:rPr>
          <w:rFonts w:eastAsia="Times New Roman" w:cs="Times New Roman"/>
          <w:szCs w:val="28"/>
          <w:lang w:eastAsia="ru-RU"/>
        </w:rPr>
        <w:lastRenderedPageBreak/>
        <w:t xml:space="preserve">жёсткая, поддержки от государства </w:t>
      </w:r>
      <w:r w:rsidR="00381C2B">
        <w:rPr>
          <w:rFonts w:eastAsia="Times New Roman" w:cs="Times New Roman"/>
          <w:szCs w:val="28"/>
          <w:lang w:eastAsia="ru-RU"/>
        </w:rPr>
        <w:t>нет</w:t>
      </w:r>
      <w:r w:rsidR="00D14287">
        <w:rPr>
          <w:rFonts w:eastAsia="Times New Roman" w:cs="Times New Roman"/>
          <w:szCs w:val="28"/>
          <w:lang w:eastAsia="ru-RU"/>
        </w:rPr>
        <w:t xml:space="preserve">. Так её и не будет, хоть </w:t>
      </w:r>
      <w:r w:rsidR="00381C2B">
        <w:rPr>
          <w:rFonts w:eastAsia="Times New Roman" w:cs="Times New Roman"/>
          <w:szCs w:val="28"/>
          <w:lang w:eastAsia="ru-RU"/>
        </w:rPr>
        <w:t>ты с бума</w:t>
      </w:r>
      <w:r w:rsidR="00381C2B">
        <w:rPr>
          <w:rFonts w:eastAsia="Times New Roman" w:cs="Times New Roman"/>
          <w:szCs w:val="28"/>
          <w:lang w:eastAsia="ru-RU"/>
        </w:rPr>
        <w:t>ж</w:t>
      </w:r>
      <w:r w:rsidR="00381C2B">
        <w:rPr>
          <w:rFonts w:eastAsia="Times New Roman" w:cs="Times New Roman"/>
          <w:szCs w:val="28"/>
          <w:lang w:eastAsia="ru-RU"/>
        </w:rPr>
        <w:t>кой от ФСБ, хоть без неё</w:t>
      </w:r>
      <w:r w:rsidR="00D14287">
        <w:rPr>
          <w:rFonts w:eastAsia="Times New Roman" w:cs="Times New Roman"/>
          <w:szCs w:val="28"/>
          <w:lang w:eastAsia="ru-RU"/>
        </w:rPr>
        <w:t xml:space="preserve">. </w:t>
      </w:r>
      <w:r w:rsidR="00514121">
        <w:rPr>
          <w:rFonts w:eastAsia="Times New Roman" w:cs="Times New Roman"/>
          <w:szCs w:val="28"/>
          <w:lang w:eastAsia="ru-RU"/>
        </w:rPr>
        <w:t xml:space="preserve">Виктору </w:t>
      </w:r>
      <w:r w:rsidR="00D14287">
        <w:rPr>
          <w:rFonts w:eastAsia="Times New Roman" w:cs="Times New Roman"/>
          <w:szCs w:val="28"/>
          <w:lang w:eastAsia="ru-RU"/>
        </w:rPr>
        <w:t>Буту помогли?</w:t>
      </w:r>
    </w:p>
    <w:p w:rsidR="00F06D25" w:rsidRDefault="00F06D25" w:rsidP="00381C2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государству нашему, если уж совсем не в терпёж, то же посоветуем. Регистрируйте где и чего хотите, только не надо внутри страны частные а</w:t>
      </w:r>
      <w:r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мии создавать.</w:t>
      </w:r>
      <w:r w:rsidR="005C202B">
        <w:rPr>
          <w:rFonts w:eastAsia="Times New Roman" w:cs="Times New Roman"/>
          <w:szCs w:val="28"/>
          <w:lang w:eastAsia="ru-RU"/>
        </w:rPr>
        <w:t xml:space="preserve"> И чужие запускать не надо.</w:t>
      </w:r>
    </w:p>
    <w:p w:rsidR="00112D8B" w:rsidRDefault="00577DFE" w:rsidP="00381C2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Твердят эксперты и законодатели: "А на Западе есть, а на Западе есть". И что с того? Они там со </w:t>
      </w:r>
      <w:r w:rsidR="005A4849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>торой мировой войны есть</w:t>
      </w:r>
      <w:r w:rsidR="001E07CE">
        <w:rPr>
          <w:rFonts w:eastAsia="Times New Roman" w:cs="Times New Roman"/>
          <w:szCs w:val="28"/>
          <w:lang w:eastAsia="ru-RU"/>
        </w:rPr>
        <w:t>! Англия половину и</w:t>
      </w:r>
      <w:r w:rsidR="001E07CE">
        <w:rPr>
          <w:rFonts w:eastAsia="Times New Roman" w:cs="Times New Roman"/>
          <w:szCs w:val="28"/>
          <w:lang w:eastAsia="ru-RU"/>
        </w:rPr>
        <w:t>с</w:t>
      </w:r>
      <w:r w:rsidR="001E07CE">
        <w:rPr>
          <w:rFonts w:eastAsia="Times New Roman" w:cs="Times New Roman"/>
          <w:szCs w:val="28"/>
          <w:lang w:eastAsia="ru-RU"/>
        </w:rPr>
        <w:t>тории своей наёмниками воюет.</w:t>
      </w:r>
      <w:r w:rsidR="00E9573F">
        <w:rPr>
          <w:rFonts w:eastAsia="Times New Roman" w:cs="Times New Roman"/>
          <w:szCs w:val="28"/>
          <w:lang w:eastAsia="ru-RU"/>
        </w:rPr>
        <w:t xml:space="preserve"> </w:t>
      </w:r>
    </w:p>
    <w:p w:rsidR="00343D4D" w:rsidRDefault="00343D4D" w:rsidP="00381C2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Частная военная компания </w:t>
      </w:r>
      <w:r w:rsidR="00514121">
        <w:rPr>
          <w:rFonts w:eastAsia="Times New Roman" w:cs="Times New Roman"/>
          <w:szCs w:val="28"/>
          <w:lang w:eastAsia="ru-RU"/>
        </w:rPr>
        <w:t>только</w:t>
      </w:r>
      <w:r>
        <w:rPr>
          <w:rFonts w:eastAsia="Times New Roman" w:cs="Times New Roman"/>
          <w:szCs w:val="28"/>
          <w:lang w:eastAsia="ru-RU"/>
        </w:rPr>
        <w:t xml:space="preserve"> инструмент</w:t>
      </w:r>
      <w:r w:rsidR="00514121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14121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>осударства, корпор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ции, частного лица, не суть важно. Инструмент он как бы для чего-то нужен. </w:t>
      </w:r>
      <w:r w:rsidR="00C50708">
        <w:rPr>
          <w:rFonts w:eastAsia="Times New Roman" w:cs="Times New Roman"/>
          <w:szCs w:val="28"/>
          <w:lang w:eastAsia="ru-RU"/>
        </w:rPr>
        <w:t>Нашему государству он точно не нужен. Нет у нас внешнеполитических ц</w:t>
      </w:r>
      <w:r w:rsidR="00C50708">
        <w:rPr>
          <w:rFonts w:eastAsia="Times New Roman" w:cs="Times New Roman"/>
          <w:szCs w:val="28"/>
          <w:lang w:eastAsia="ru-RU"/>
        </w:rPr>
        <w:t>е</w:t>
      </w:r>
      <w:r w:rsidR="00C50708">
        <w:rPr>
          <w:rFonts w:eastAsia="Times New Roman" w:cs="Times New Roman"/>
          <w:szCs w:val="28"/>
          <w:lang w:eastAsia="ru-RU"/>
        </w:rPr>
        <w:t>лей и задач, которые нужно решать с привлечением частных войск. Ну наз</w:t>
      </w:r>
      <w:r w:rsidR="00C50708">
        <w:rPr>
          <w:rFonts w:eastAsia="Times New Roman" w:cs="Times New Roman"/>
          <w:szCs w:val="28"/>
          <w:lang w:eastAsia="ru-RU"/>
        </w:rPr>
        <w:t>о</w:t>
      </w:r>
      <w:r w:rsidR="00C50708">
        <w:rPr>
          <w:rFonts w:eastAsia="Times New Roman" w:cs="Times New Roman"/>
          <w:szCs w:val="28"/>
          <w:lang w:eastAsia="ru-RU"/>
        </w:rPr>
        <w:t>вите хоть одну!</w:t>
      </w:r>
      <w:r w:rsidR="00247A1A">
        <w:rPr>
          <w:rFonts w:eastAsia="Times New Roman" w:cs="Times New Roman"/>
          <w:szCs w:val="28"/>
          <w:lang w:eastAsia="ru-RU"/>
        </w:rPr>
        <w:t xml:space="preserve"> А уж в самой стране и подавно. Нам мало армии, МВД, М</w:t>
      </w:r>
      <w:r w:rsidR="006C63BA">
        <w:rPr>
          <w:rFonts w:eastAsia="Times New Roman" w:cs="Times New Roman"/>
          <w:szCs w:val="28"/>
          <w:lang w:eastAsia="ru-RU"/>
        </w:rPr>
        <w:t>ЧС?</w:t>
      </w:r>
      <w:r w:rsidR="00247A1A">
        <w:rPr>
          <w:rFonts w:eastAsia="Times New Roman" w:cs="Times New Roman"/>
          <w:szCs w:val="28"/>
          <w:lang w:eastAsia="ru-RU"/>
        </w:rPr>
        <w:t xml:space="preserve"> И</w:t>
      </w:r>
      <w:r w:rsidR="006C63BA">
        <w:rPr>
          <w:rFonts w:eastAsia="Times New Roman" w:cs="Times New Roman"/>
          <w:szCs w:val="28"/>
          <w:lang w:eastAsia="ru-RU"/>
        </w:rPr>
        <w:t xml:space="preserve"> так уже, прошу прощени</w:t>
      </w:r>
      <w:r w:rsidR="00D14287">
        <w:rPr>
          <w:rFonts w:eastAsia="Times New Roman" w:cs="Times New Roman"/>
          <w:szCs w:val="28"/>
          <w:lang w:eastAsia="ru-RU"/>
        </w:rPr>
        <w:t>я</w:t>
      </w:r>
      <w:r w:rsidR="006C63BA">
        <w:rPr>
          <w:rFonts w:eastAsia="Times New Roman" w:cs="Times New Roman"/>
          <w:szCs w:val="28"/>
          <w:lang w:eastAsia="ru-RU"/>
        </w:rPr>
        <w:t xml:space="preserve"> за грубость, куда ни плюнь </w:t>
      </w:r>
      <w:r w:rsidR="00656684">
        <w:rPr>
          <w:rFonts w:eastAsia="Times New Roman" w:cs="Times New Roman"/>
          <w:szCs w:val="28"/>
          <w:lang w:eastAsia="ru-RU"/>
        </w:rPr>
        <w:t xml:space="preserve">– </w:t>
      </w:r>
      <w:r w:rsidR="006C63BA">
        <w:rPr>
          <w:rFonts w:eastAsia="Times New Roman" w:cs="Times New Roman"/>
          <w:szCs w:val="28"/>
          <w:lang w:eastAsia="ru-RU"/>
        </w:rPr>
        <w:t>в погон п</w:t>
      </w:r>
      <w:r w:rsidR="006C63BA">
        <w:rPr>
          <w:rFonts w:eastAsia="Times New Roman" w:cs="Times New Roman"/>
          <w:szCs w:val="28"/>
          <w:lang w:eastAsia="ru-RU"/>
        </w:rPr>
        <w:t>о</w:t>
      </w:r>
      <w:r w:rsidR="006C63BA">
        <w:rPr>
          <w:rFonts w:eastAsia="Times New Roman" w:cs="Times New Roman"/>
          <w:szCs w:val="28"/>
          <w:lang w:eastAsia="ru-RU"/>
        </w:rPr>
        <w:t xml:space="preserve">падёшь. </w:t>
      </w:r>
      <w:r w:rsidR="003A503F">
        <w:rPr>
          <w:rFonts w:eastAsia="Times New Roman" w:cs="Times New Roman"/>
          <w:szCs w:val="28"/>
          <w:lang w:eastAsia="ru-RU"/>
        </w:rPr>
        <w:t>Для какой "гибкости" потребен государству ещё один силовой инс</w:t>
      </w:r>
      <w:r w:rsidR="003A503F">
        <w:rPr>
          <w:rFonts w:eastAsia="Times New Roman" w:cs="Times New Roman"/>
          <w:szCs w:val="28"/>
          <w:lang w:eastAsia="ru-RU"/>
        </w:rPr>
        <w:t>т</w:t>
      </w:r>
      <w:r w:rsidR="003A503F">
        <w:rPr>
          <w:rFonts w:eastAsia="Times New Roman" w:cs="Times New Roman"/>
          <w:szCs w:val="28"/>
          <w:lang w:eastAsia="ru-RU"/>
        </w:rPr>
        <w:t xml:space="preserve">румент? </w:t>
      </w:r>
    </w:p>
    <w:p w:rsidR="00C50708" w:rsidRDefault="00577DFE" w:rsidP="00381C2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Разумеется</w:t>
      </w:r>
      <w:r w:rsidR="00D14287">
        <w:rPr>
          <w:rFonts w:eastAsia="Times New Roman" w:cs="Times New Roman"/>
          <w:szCs w:val="28"/>
          <w:lang w:eastAsia="ru-RU"/>
        </w:rPr>
        <w:t>, заинтересованные лица и организации у нас найдутся.</w:t>
      </w:r>
      <w:r w:rsidR="00C50708">
        <w:rPr>
          <w:rFonts w:eastAsia="Times New Roman" w:cs="Times New Roman"/>
          <w:szCs w:val="28"/>
          <w:lang w:eastAsia="ru-RU"/>
        </w:rPr>
        <w:t xml:space="preserve"> </w:t>
      </w:r>
      <w:r w:rsidR="00CD7E34">
        <w:rPr>
          <w:rFonts w:eastAsia="Times New Roman" w:cs="Times New Roman"/>
          <w:szCs w:val="28"/>
          <w:lang w:eastAsia="ru-RU"/>
        </w:rPr>
        <w:t>И</w:t>
      </w:r>
      <w:r w:rsidR="00CD7E34">
        <w:rPr>
          <w:rFonts w:eastAsia="Times New Roman" w:cs="Times New Roman"/>
          <w:szCs w:val="28"/>
          <w:lang w:eastAsia="ru-RU"/>
        </w:rPr>
        <w:t>н</w:t>
      </w:r>
      <w:r w:rsidR="00CD7E34">
        <w:rPr>
          <w:rFonts w:eastAsia="Times New Roman" w:cs="Times New Roman"/>
          <w:szCs w:val="28"/>
          <w:lang w:eastAsia="ru-RU"/>
        </w:rPr>
        <w:t xml:space="preserve">струмент не запылится. </w:t>
      </w:r>
      <w:proofErr w:type="spellStart"/>
      <w:r w:rsidR="00A35344">
        <w:rPr>
          <w:rFonts w:eastAsia="Times New Roman" w:cs="Times New Roman"/>
          <w:szCs w:val="28"/>
          <w:lang w:eastAsia="ru-RU"/>
        </w:rPr>
        <w:t>К</w:t>
      </w:r>
      <w:r w:rsidR="00C50708">
        <w:rPr>
          <w:rFonts w:eastAsia="Times New Roman" w:cs="Times New Roman"/>
          <w:szCs w:val="28"/>
          <w:lang w:eastAsia="ru-RU"/>
        </w:rPr>
        <w:t>ущёвские</w:t>
      </w:r>
      <w:proofErr w:type="spellEnd"/>
      <w:r w:rsidR="00C50708">
        <w:rPr>
          <w:rFonts w:eastAsia="Times New Roman" w:cs="Times New Roman"/>
          <w:szCs w:val="28"/>
          <w:lang w:eastAsia="ru-RU"/>
        </w:rPr>
        <w:t xml:space="preserve"> паханы от частной армии не отказа</w:t>
      </w:r>
      <w:r w:rsidR="00CD7E34">
        <w:rPr>
          <w:rFonts w:eastAsia="Times New Roman" w:cs="Times New Roman"/>
          <w:szCs w:val="28"/>
          <w:lang w:eastAsia="ru-RU"/>
        </w:rPr>
        <w:t>лись бы, как и</w:t>
      </w:r>
      <w:r w:rsidR="00A35344">
        <w:rPr>
          <w:rFonts w:eastAsia="Times New Roman" w:cs="Times New Roman"/>
          <w:szCs w:val="28"/>
          <w:lang w:eastAsia="ru-RU"/>
        </w:rPr>
        <w:t xml:space="preserve"> </w:t>
      </w:r>
      <w:r w:rsidR="00CD7E34">
        <w:rPr>
          <w:rFonts w:eastAsia="Times New Roman" w:cs="Times New Roman"/>
          <w:szCs w:val="28"/>
          <w:lang w:eastAsia="ru-RU"/>
        </w:rPr>
        <w:t xml:space="preserve">любимый племянник </w:t>
      </w:r>
      <w:r w:rsidR="00A35344">
        <w:rPr>
          <w:rFonts w:eastAsia="Times New Roman" w:cs="Times New Roman"/>
          <w:szCs w:val="28"/>
          <w:lang w:eastAsia="ru-RU"/>
        </w:rPr>
        <w:t>губерна</w:t>
      </w:r>
      <w:r w:rsidR="00CD7E34">
        <w:rPr>
          <w:rFonts w:eastAsia="Times New Roman" w:cs="Times New Roman"/>
          <w:szCs w:val="28"/>
          <w:lang w:eastAsia="ru-RU"/>
        </w:rPr>
        <w:t>тора (самому по закону нельзя, не прилично как-то</w:t>
      </w:r>
      <w:r w:rsidR="00C356DC">
        <w:rPr>
          <w:rFonts w:eastAsia="Times New Roman" w:cs="Times New Roman"/>
          <w:szCs w:val="28"/>
          <w:lang w:eastAsia="ru-RU"/>
        </w:rPr>
        <w:t xml:space="preserve"> так сразу</w:t>
      </w:r>
      <w:r w:rsidR="00CD7E34">
        <w:rPr>
          <w:rFonts w:eastAsia="Times New Roman" w:cs="Times New Roman"/>
          <w:szCs w:val="28"/>
          <w:lang w:eastAsia="ru-RU"/>
        </w:rPr>
        <w:t>)</w:t>
      </w:r>
      <w:r w:rsidR="00A35344">
        <w:rPr>
          <w:rFonts w:eastAsia="Times New Roman" w:cs="Times New Roman"/>
          <w:szCs w:val="28"/>
          <w:lang w:eastAsia="ru-RU"/>
        </w:rPr>
        <w:t xml:space="preserve"> или мелкопоместный олигарх</w:t>
      </w:r>
      <w:r w:rsidR="00DD263E">
        <w:rPr>
          <w:rFonts w:eastAsia="Times New Roman" w:cs="Times New Roman"/>
          <w:szCs w:val="28"/>
          <w:lang w:eastAsia="ru-RU"/>
        </w:rPr>
        <w:t xml:space="preserve"> и прочие корпор</w:t>
      </w:r>
      <w:r w:rsidR="00DD263E">
        <w:rPr>
          <w:rFonts w:eastAsia="Times New Roman" w:cs="Times New Roman"/>
          <w:szCs w:val="28"/>
          <w:lang w:eastAsia="ru-RU"/>
        </w:rPr>
        <w:t>а</w:t>
      </w:r>
      <w:r w:rsidR="00DD263E">
        <w:rPr>
          <w:rFonts w:eastAsia="Times New Roman" w:cs="Times New Roman"/>
          <w:szCs w:val="28"/>
          <w:lang w:eastAsia="ru-RU"/>
        </w:rPr>
        <w:t>ции</w:t>
      </w:r>
      <w:r w:rsidR="00A35344">
        <w:rPr>
          <w:rFonts w:eastAsia="Times New Roman" w:cs="Times New Roman"/>
          <w:szCs w:val="28"/>
          <w:lang w:eastAsia="ru-RU"/>
        </w:rPr>
        <w:t xml:space="preserve">. Вот эти </w:t>
      </w:r>
      <w:r w:rsidR="00C356DC">
        <w:rPr>
          <w:rFonts w:eastAsia="Times New Roman" w:cs="Times New Roman"/>
          <w:szCs w:val="28"/>
          <w:lang w:eastAsia="ru-RU"/>
        </w:rPr>
        <w:t>"господа"</w:t>
      </w:r>
      <w:r w:rsidR="00A35344">
        <w:rPr>
          <w:rFonts w:eastAsia="Times New Roman" w:cs="Times New Roman"/>
          <w:szCs w:val="28"/>
          <w:lang w:eastAsia="ru-RU"/>
        </w:rPr>
        <w:t xml:space="preserve"> и будут "повышать гибкость внутренней политики".</w:t>
      </w:r>
      <w:r w:rsidR="00680509">
        <w:rPr>
          <w:rFonts w:eastAsia="Times New Roman" w:cs="Times New Roman"/>
          <w:szCs w:val="28"/>
          <w:lang w:eastAsia="ru-RU"/>
        </w:rPr>
        <w:t xml:space="preserve"> Только государству и народу от того какая польза?</w:t>
      </w:r>
      <w:r w:rsidR="00644B4D">
        <w:rPr>
          <w:rFonts w:eastAsia="Times New Roman" w:cs="Times New Roman"/>
          <w:szCs w:val="28"/>
          <w:lang w:eastAsia="ru-RU"/>
        </w:rPr>
        <w:t xml:space="preserve"> Даже не так. Где тут г</w:t>
      </w:r>
      <w:r w:rsidR="00644B4D">
        <w:rPr>
          <w:rFonts w:eastAsia="Times New Roman" w:cs="Times New Roman"/>
          <w:szCs w:val="28"/>
          <w:lang w:eastAsia="ru-RU"/>
        </w:rPr>
        <w:t>о</w:t>
      </w:r>
      <w:r w:rsidR="00644B4D">
        <w:rPr>
          <w:rFonts w:eastAsia="Times New Roman" w:cs="Times New Roman"/>
          <w:szCs w:val="28"/>
          <w:lang w:eastAsia="ru-RU"/>
        </w:rPr>
        <w:t>сударство и народ?</w:t>
      </w:r>
      <w:r w:rsidR="00680509">
        <w:rPr>
          <w:rFonts w:eastAsia="Times New Roman" w:cs="Times New Roman"/>
          <w:szCs w:val="28"/>
          <w:lang w:eastAsia="ru-RU"/>
        </w:rPr>
        <w:t xml:space="preserve"> </w:t>
      </w:r>
    </w:p>
    <w:p w:rsidR="00644B4D" w:rsidRPr="004955DF" w:rsidRDefault="00644B4D" w:rsidP="00381C2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Это законопроект не о "военно-охранных компаниях", </w:t>
      </w:r>
      <w:r w:rsidR="00745BEF">
        <w:rPr>
          <w:rFonts w:eastAsia="Times New Roman" w:cs="Times New Roman"/>
          <w:szCs w:val="28"/>
          <w:lang w:eastAsia="ru-RU"/>
        </w:rPr>
        <w:t xml:space="preserve">а </w:t>
      </w:r>
      <w:r>
        <w:rPr>
          <w:rFonts w:eastAsia="Times New Roman" w:cs="Times New Roman"/>
          <w:szCs w:val="28"/>
          <w:lang w:eastAsia="ru-RU"/>
        </w:rPr>
        <w:t>о</w:t>
      </w:r>
      <w:r w:rsidR="00B45F76">
        <w:rPr>
          <w:rFonts w:eastAsia="Times New Roman" w:cs="Times New Roman"/>
          <w:szCs w:val="28"/>
          <w:lang w:eastAsia="ru-RU"/>
        </w:rPr>
        <w:t>б одном из</w:t>
      </w:r>
      <w:r>
        <w:rPr>
          <w:rFonts w:eastAsia="Times New Roman" w:cs="Times New Roman"/>
          <w:szCs w:val="28"/>
          <w:lang w:eastAsia="ru-RU"/>
        </w:rPr>
        <w:t xml:space="preserve"> механиз</w:t>
      </w:r>
      <w:r w:rsidR="00B45F76">
        <w:rPr>
          <w:rFonts w:eastAsia="Times New Roman" w:cs="Times New Roman"/>
          <w:szCs w:val="28"/>
          <w:lang w:eastAsia="ru-RU"/>
        </w:rPr>
        <w:t>мов</w:t>
      </w:r>
      <w:r>
        <w:rPr>
          <w:rFonts w:eastAsia="Times New Roman" w:cs="Times New Roman"/>
          <w:szCs w:val="28"/>
          <w:lang w:eastAsia="ru-RU"/>
        </w:rPr>
        <w:t xml:space="preserve"> ликвидации Российской Федерации как суверенного государс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ва.</w:t>
      </w:r>
      <w:r w:rsidR="004955DF" w:rsidRPr="004955DF">
        <w:rPr>
          <w:rFonts w:eastAsia="Times New Roman" w:cs="Times New Roman"/>
          <w:szCs w:val="28"/>
          <w:lang w:eastAsia="ru-RU"/>
        </w:rPr>
        <w:t xml:space="preserve"> </w:t>
      </w:r>
      <w:r w:rsidR="004955DF">
        <w:rPr>
          <w:rFonts w:eastAsia="Times New Roman" w:cs="Times New Roman"/>
          <w:szCs w:val="28"/>
          <w:lang w:eastAsia="ru-RU"/>
        </w:rPr>
        <w:t>Один из тех шажочков, которые ведут страну к гибели</w:t>
      </w:r>
      <w:r w:rsidR="00656684" w:rsidRPr="00656684">
        <w:rPr>
          <w:rFonts w:eastAsia="Times New Roman" w:cs="Times New Roman"/>
          <w:szCs w:val="28"/>
          <w:lang w:eastAsia="ru-RU"/>
        </w:rPr>
        <w:t xml:space="preserve"> </w:t>
      </w:r>
      <w:r w:rsidR="00656684">
        <w:rPr>
          <w:rFonts w:eastAsia="Times New Roman" w:cs="Times New Roman"/>
          <w:szCs w:val="28"/>
          <w:lang w:eastAsia="ru-RU"/>
        </w:rPr>
        <w:t>под бравурные м</w:t>
      </w:r>
      <w:r w:rsidR="00656684">
        <w:rPr>
          <w:rFonts w:eastAsia="Times New Roman" w:cs="Times New Roman"/>
          <w:szCs w:val="28"/>
          <w:lang w:eastAsia="ru-RU"/>
        </w:rPr>
        <w:t>о</w:t>
      </w:r>
      <w:r w:rsidR="00656684">
        <w:rPr>
          <w:rFonts w:eastAsia="Times New Roman" w:cs="Times New Roman"/>
          <w:szCs w:val="28"/>
          <w:lang w:eastAsia="ru-RU"/>
        </w:rPr>
        <w:t>тивы</w:t>
      </w:r>
      <w:r w:rsidR="004955DF">
        <w:rPr>
          <w:rFonts w:eastAsia="Times New Roman" w:cs="Times New Roman"/>
          <w:szCs w:val="28"/>
          <w:lang w:eastAsia="ru-RU"/>
        </w:rPr>
        <w:t>.</w:t>
      </w:r>
      <w:r w:rsidR="00044E56">
        <w:rPr>
          <w:rFonts w:eastAsia="Times New Roman" w:cs="Times New Roman"/>
          <w:szCs w:val="28"/>
          <w:lang w:eastAsia="ru-RU"/>
        </w:rPr>
        <w:t xml:space="preserve"> </w:t>
      </w:r>
      <w:r w:rsidR="00DD263E">
        <w:rPr>
          <w:rFonts w:eastAsia="Times New Roman" w:cs="Times New Roman"/>
          <w:szCs w:val="28"/>
          <w:lang w:eastAsia="ru-RU"/>
        </w:rPr>
        <w:t>С заботой о вышеупомянутых государстве и народе.</w:t>
      </w:r>
    </w:p>
    <w:p w:rsidR="001700DE" w:rsidRDefault="00381C2B" w:rsidP="00381C2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Телефон и телеграф</w:t>
      </w:r>
      <w:r w:rsidR="00CD7E34">
        <w:rPr>
          <w:rFonts w:eastAsia="Times New Roman" w:cs="Times New Roman"/>
          <w:szCs w:val="28"/>
          <w:lang w:eastAsia="ru-RU"/>
        </w:rPr>
        <w:t xml:space="preserve"> (читай, стратегические объекты)</w:t>
      </w:r>
      <w:r>
        <w:rPr>
          <w:rFonts w:eastAsia="Times New Roman" w:cs="Times New Roman"/>
          <w:szCs w:val="28"/>
          <w:lang w:eastAsia="ru-RU"/>
        </w:rPr>
        <w:t xml:space="preserve"> захватывают</w:t>
      </w:r>
      <w:r w:rsidR="007631B2">
        <w:rPr>
          <w:rFonts w:eastAsia="Times New Roman" w:cs="Times New Roman"/>
          <w:szCs w:val="28"/>
          <w:lang w:eastAsia="ru-RU"/>
        </w:rPr>
        <w:t>, прошу простить за оговорку, охраняют</w:t>
      </w:r>
      <w:r>
        <w:rPr>
          <w:rFonts w:eastAsia="Times New Roman" w:cs="Times New Roman"/>
          <w:szCs w:val="28"/>
          <w:lang w:eastAsia="ru-RU"/>
        </w:rPr>
        <w:t xml:space="preserve"> иностранные </w:t>
      </w:r>
      <w:r w:rsidR="004028CE">
        <w:rPr>
          <w:rFonts w:eastAsia="Times New Roman" w:cs="Times New Roman"/>
          <w:szCs w:val="28"/>
          <w:lang w:eastAsia="ru-RU"/>
        </w:rPr>
        <w:t>ЧВК</w:t>
      </w:r>
      <w:r>
        <w:rPr>
          <w:rFonts w:eastAsia="Times New Roman" w:cs="Times New Roman"/>
          <w:szCs w:val="28"/>
          <w:lang w:eastAsia="ru-RU"/>
        </w:rPr>
        <w:t>, а остальная терр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тория </w:t>
      </w:r>
      <w:r w:rsidR="00CD7E34">
        <w:rPr>
          <w:rFonts w:eastAsia="Times New Roman" w:cs="Times New Roman"/>
          <w:szCs w:val="28"/>
          <w:lang w:eastAsia="ru-RU"/>
        </w:rPr>
        <w:t xml:space="preserve">и население </w:t>
      </w:r>
      <w:r>
        <w:rPr>
          <w:rFonts w:eastAsia="Times New Roman" w:cs="Times New Roman"/>
          <w:szCs w:val="28"/>
          <w:lang w:eastAsia="ru-RU"/>
        </w:rPr>
        <w:t>делится между местными князьками с их частными а</w:t>
      </w:r>
      <w:r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lastRenderedPageBreak/>
        <w:t>миями</w:t>
      </w:r>
      <w:r w:rsidR="007631B2">
        <w:rPr>
          <w:rFonts w:eastAsia="Times New Roman" w:cs="Times New Roman"/>
          <w:szCs w:val="28"/>
          <w:lang w:eastAsia="ru-RU"/>
        </w:rPr>
        <w:t>.</w:t>
      </w:r>
      <w:r w:rsidR="00CD7E34">
        <w:rPr>
          <w:rFonts w:eastAsia="Times New Roman" w:cs="Times New Roman"/>
          <w:szCs w:val="28"/>
          <w:lang w:eastAsia="ru-RU"/>
        </w:rPr>
        <w:t xml:space="preserve"> </w:t>
      </w:r>
      <w:r w:rsidR="004028CE">
        <w:rPr>
          <w:rFonts w:eastAsia="Times New Roman" w:cs="Times New Roman"/>
          <w:szCs w:val="28"/>
          <w:lang w:eastAsia="ru-RU"/>
        </w:rPr>
        <w:t xml:space="preserve">Осуществляется вековечная мечта туземных </w:t>
      </w:r>
      <w:proofErr w:type="spellStart"/>
      <w:r w:rsidR="004028CE">
        <w:rPr>
          <w:rFonts w:eastAsia="Times New Roman" w:cs="Times New Roman"/>
          <w:szCs w:val="28"/>
          <w:lang w:eastAsia="ru-RU"/>
        </w:rPr>
        <w:t>запад</w:t>
      </w:r>
      <w:r w:rsidR="00C356DC">
        <w:rPr>
          <w:rFonts w:eastAsia="Times New Roman" w:cs="Times New Roman"/>
          <w:szCs w:val="28"/>
          <w:lang w:eastAsia="ru-RU"/>
        </w:rPr>
        <w:t>енцев</w:t>
      </w:r>
      <w:proofErr w:type="spellEnd"/>
      <w:r w:rsidR="00C356DC">
        <w:rPr>
          <w:rFonts w:eastAsia="Times New Roman" w:cs="Times New Roman"/>
          <w:szCs w:val="28"/>
          <w:lang w:eastAsia="ru-RU"/>
        </w:rPr>
        <w:t xml:space="preserve">  – </w:t>
      </w:r>
      <w:r w:rsidR="00CD7E34">
        <w:rPr>
          <w:rFonts w:eastAsia="Times New Roman" w:cs="Times New Roman"/>
          <w:szCs w:val="28"/>
          <w:lang w:eastAsia="ru-RU"/>
        </w:rPr>
        <w:t>Северная Азия</w:t>
      </w:r>
      <w:r w:rsidR="00C356DC">
        <w:rPr>
          <w:rFonts w:eastAsia="Times New Roman" w:cs="Times New Roman"/>
          <w:szCs w:val="28"/>
          <w:lang w:eastAsia="ru-RU"/>
        </w:rPr>
        <w:t xml:space="preserve"> вместо России</w:t>
      </w:r>
      <w:r w:rsidR="00CD7E34">
        <w:rPr>
          <w:rFonts w:eastAsia="Times New Roman" w:cs="Times New Roman"/>
          <w:szCs w:val="28"/>
          <w:lang w:eastAsia="ru-RU"/>
        </w:rPr>
        <w:t>.</w:t>
      </w:r>
      <w:r w:rsidR="00DD263E">
        <w:rPr>
          <w:rFonts w:eastAsia="Times New Roman" w:cs="Times New Roman"/>
          <w:szCs w:val="28"/>
          <w:lang w:eastAsia="ru-RU"/>
        </w:rPr>
        <w:t xml:space="preserve"> </w:t>
      </w:r>
    </w:p>
    <w:p w:rsidR="003C1D72" w:rsidRDefault="001700DE" w:rsidP="00381C2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 что, повторюсь, все задушевные разговоры про </w:t>
      </w:r>
      <w:proofErr w:type="spellStart"/>
      <w:r>
        <w:rPr>
          <w:rFonts w:eastAsia="Times New Roman" w:cs="Times New Roman"/>
          <w:szCs w:val="28"/>
          <w:lang w:eastAsia="ru-RU"/>
        </w:rPr>
        <w:t>государство-выгодоприобретателя</w:t>
      </w:r>
      <w:proofErr w:type="spellEnd"/>
      <w:r>
        <w:rPr>
          <w:rFonts w:eastAsia="Times New Roman" w:cs="Times New Roman"/>
          <w:szCs w:val="28"/>
          <w:lang w:eastAsia="ru-RU"/>
        </w:rPr>
        <w:t>, защиту отечественного бизнеса за рубежами, наци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нальные интересы –</w:t>
      </w:r>
      <w:r w:rsidR="00B45F76">
        <w:rPr>
          <w:rFonts w:eastAsia="Times New Roman" w:cs="Times New Roman"/>
          <w:szCs w:val="28"/>
          <w:lang w:eastAsia="ru-RU"/>
        </w:rPr>
        <w:t xml:space="preserve"> сплошной</w:t>
      </w:r>
      <w:r>
        <w:rPr>
          <w:rFonts w:eastAsia="Times New Roman" w:cs="Times New Roman"/>
          <w:szCs w:val="28"/>
          <w:lang w:eastAsia="ru-RU"/>
        </w:rPr>
        <w:t xml:space="preserve"> камуфляж. </w:t>
      </w:r>
      <w:r w:rsidR="00CD7E34">
        <w:rPr>
          <w:rFonts w:eastAsia="Times New Roman" w:cs="Times New Roman"/>
          <w:szCs w:val="28"/>
          <w:lang w:eastAsia="ru-RU"/>
        </w:rPr>
        <w:t xml:space="preserve"> </w:t>
      </w:r>
    </w:p>
    <w:p w:rsidR="00381C2B" w:rsidRDefault="00955AC5" w:rsidP="00381C2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Комитет по обороне Думы 13 ноября предложил вернуть законопроект авторам, как не </w:t>
      </w:r>
      <w:r w:rsidR="004716C5">
        <w:rPr>
          <w:rFonts w:eastAsia="Times New Roman" w:cs="Times New Roman"/>
          <w:szCs w:val="28"/>
          <w:lang w:eastAsia="ru-RU"/>
        </w:rPr>
        <w:t>соответствующий требованиям Конституции</w:t>
      </w:r>
      <w:r w:rsidR="004716C5">
        <w:rPr>
          <w:rStyle w:val="a9"/>
          <w:rFonts w:eastAsia="Times New Roman" w:cs="Times New Roman"/>
          <w:szCs w:val="28"/>
          <w:lang w:eastAsia="ru-RU"/>
        </w:rPr>
        <w:endnoteReference w:id="9"/>
      </w:r>
      <w:r w:rsidR="004716C5">
        <w:rPr>
          <w:rFonts w:eastAsia="Times New Roman" w:cs="Times New Roman"/>
          <w:szCs w:val="28"/>
          <w:lang w:eastAsia="ru-RU"/>
        </w:rPr>
        <w:t xml:space="preserve">. Совет ГД, скорее всего, одобрит это предложение. </w:t>
      </w:r>
      <w:r w:rsidR="003C1D72">
        <w:rPr>
          <w:rFonts w:eastAsia="Times New Roman" w:cs="Times New Roman"/>
          <w:szCs w:val="28"/>
          <w:lang w:eastAsia="ru-RU"/>
        </w:rPr>
        <w:t xml:space="preserve">Тем более, что </w:t>
      </w:r>
      <w:r w:rsidR="00C03115">
        <w:rPr>
          <w:rFonts w:eastAsia="Times New Roman" w:cs="Times New Roman"/>
          <w:szCs w:val="28"/>
          <w:lang w:eastAsia="ru-RU"/>
        </w:rPr>
        <w:t xml:space="preserve">нечто </w:t>
      </w:r>
      <w:r w:rsidR="004716C5">
        <w:rPr>
          <w:rFonts w:eastAsia="Times New Roman" w:cs="Times New Roman"/>
          <w:szCs w:val="28"/>
          <w:lang w:eastAsia="ru-RU"/>
        </w:rPr>
        <w:t xml:space="preserve">на "заданную тему" </w:t>
      </w:r>
      <w:r w:rsidR="00C03115">
        <w:rPr>
          <w:rFonts w:eastAsia="Times New Roman" w:cs="Times New Roman"/>
          <w:szCs w:val="28"/>
          <w:lang w:eastAsia="ru-RU"/>
        </w:rPr>
        <w:t>сооружает и "Единая</w:t>
      </w:r>
      <w:r w:rsidR="00C87D4D">
        <w:rPr>
          <w:rFonts w:eastAsia="Times New Roman" w:cs="Times New Roman"/>
          <w:szCs w:val="28"/>
          <w:lang w:eastAsia="ru-RU"/>
        </w:rPr>
        <w:t xml:space="preserve"> </w:t>
      </w:r>
      <w:r w:rsidR="00C03115">
        <w:rPr>
          <w:rFonts w:eastAsia="Times New Roman" w:cs="Times New Roman"/>
          <w:szCs w:val="28"/>
          <w:lang w:eastAsia="ru-RU"/>
        </w:rPr>
        <w:t>Россия" в сотрудничестве с МО. Они не торопя</w:t>
      </w:r>
      <w:r w:rsidR="00C03115">
        <w:rPr>
          <w:rFonts w:eastAsia="Times New Roman" w:cs="Times New Roman"/>
          <w:szCs w:val="28"/>
          <w:lang w:eastAsia="ru-RU"/>
        </w:rPr>
        <w:t>т</w:t>
      </w:r>
      <w:r w:rsidR="00C03115">
        <w:rPr>
          <w:rFonts w:eastAsia="Times New Roman" w:cs="Times New Roman"/>
          <w:szCs w:val="28"/>
          <w:lang w:eastAsia="ru-RU"/>
        </w:rPr>
        <w:t>ся вносить. Отслеживают.</w:t>
      </w:r>
      <w:r w:rsidR="00FD1D6B">
        <w:rPr>
          <w:rFonts w:eastAsia="Times New Roman" w:cs="Times New Roman"/>
          <w:szCs w:val="28"/>
          <w:lang w:eastAsia="ru-RU"/>
        </w:rPr>
        <w:t xml:space="preserve"> Только и этот гипотетический законопроект будет по определению плох. Плох в силу того, что России не нужны частные а</w:t>
      </w:r>
      <w:r w:rsidR="00FD1D6B">
        <w:rPr>
          <w:rFonts w:eastAsia="Times New Roman" w:cs="Times New Roman"/>
          <w:szCs w:val="28"/>
          <w:lang w:eastAsia="ru-RU"/>
        </w:rPr>
        <w:t>р</w:t>
      </w:r>
      <w:r w:rsidR="00FD1D6B">
        <w:rPr>
          <w:rFonts w:eastAsia="Times New Roman" w:cs="Times New Roman"/>
          <w:szCs w:val="28"/>
          <w:lang w:eastAsia="ru-RU"/>
        </w:rPr>
        <w:t xml:space="preserve">мии. </w:t>
      </w:r>
      <w:r w:rsidR="00656684">
        <w:rPr>
          <w:rFonts w:eastAsia="Times New Roman" w:cs="Times New Roman"/>
          <w:szCs w:val="28"/>
          <w:lang w:eastAsia="ru-RU"/>
        </w:rPr>
        <w:t>Все разговоры о пользе – по злому  умыслу или, наоборот, недомыс</w:t>
      </w:r>
      <w:r w:rsidR="00F06D25">
        <w:rPr>
          <w:rFonts w:eastAsia="Times New Roman" w:cs="Times New Roman"/>
          <w:szCs w:val="28"/>
          <w:lang w:eastAsia="ru-RU"/>
        </w:rPr>
        <w:t>лию, которое, как и простота, хуже всякого воровства.</w:t>
      </w:r>
      <w:r w:rsidR="00C87D4D">
        <w:rPr>
          <w:rFonts w:eastAsia="Times New Roman" w:cs="Times New Roman"/>
          <w:szCs w:val="28"/>
          <w:lang w:eastAsia="ru-RU"/>
        </w:rPr>
        <w:t xml:space="preserve"> </w:t>
      </w:r>
      <w:r w:rsidR="00C03115">
        <w:rPr>
          <w:rFonts w:eastAsia="Times New Roman" w:cs="Times New Roman"/>
          <w:szCs w:val="28"/>
          <w:lang w:eastAsia="ru-RU"/>
        </w:rPr>
        <w:t xml:space="preserve"> </w:t>
      </w:r>
      <w:r w:rsidR="00CD7E34">
        <w:rPr>
          <w:rFonts w:eastAsia="Times New Roman" w:cs="Times New Roman"/>
          <w:szCs w:val="28"/>
          <w:lang w:eastAsia="ru-RU"/>
        </w:rPr>
        <w:t xml:space="preserve"> </w:t>
      </w:r>
      <w:r w:rsidR="007631B2">
        <w:rPr>
          <w:rFonts w:eastAsia="Times New Roman" w:cs="Times New Roman"/>
          <w:szCs w:val="28"/>
          <w:lang w:eastAsia="ru-RU"/>
        </w:rPr>
        <w:t xml:space="preserve"> </w:t>
      </w:r>
    </w:p>
    <w:p w:rsidR="00644B4D" w:rsidRDefault="00644B4D" w:rsidP="00381C2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 на кого работаем, ребята-депутаты?</w:t>
      </w:r>
    </w:p>
    <w:p w:rsidR="000F5485" w:rsidRPr="00786E55" w:rsidRDefault="000F5485" w:rsidP="00381C2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86E55" w:rsidRDefault="00786E55" w:rsidP="00381C2B">
      <w:pPr>
        <w:spacing w:after="0" w:line="360" w:lineRule="auto"/>
        <w:ind w:firstLine="709"/>
        <w:jc w:val="both"/>
      </w:pPr>
    </w:p>
    <w:p w:rsidR="00397E43" w:rsidRDefault="002D7F14" w:rsidP="00381C2B">
      <w:pPr>
        <w:spacing w:after="0" w:line="360" w:lineRule="auto"/>
        <w:ind w:firstLine="709"/>
        <w:jc w:val="both"/>
      </w:pPr>
      <w:r>
        <w:t xml:space="preserve">  </w:t>
      </w:r>
    </w:p>
    <w:p w:rsidR="00E06E41" w:rsidRDefault="00E06E41" w:rsidP="00381C2B">
      <w:pPr>
        <w:spacing w:after="0" w:line="360" w:lineRule="auto"/>
        <w:ind w:firstLine="709"/>
        <w:jc w:val="both"/>
      </w:pPr>
    </w:p>
    <w:p w:rsidR="00E06E41" w:rsidRDefault="00E06E41" w:rsidP="00381C2B">
      <w:pPr>
        <w:spacing w:after="0" w:line="360" w:lineRule="auto"/>
        <w:ind w:firstLine="709"/>
        <w:jc w:val="both"/>
      </w:pPr>
    </w:p>
    <w:sectPr w:rsidR="00E06E41" w:rsidSect="007767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A6" w:rsidRDefault="00FC79A6" w:rsidP="00DE2B0E">
      <w:pPr>
        <w:spacing w:after="0" w:line="240" w:lineRule="auto"/>
      </w:pPr>
      <w:r>
        <w:separator/>
      </w:r>
    </w:p>
  </w:endnote>
  <w:endnote w:type="continuationSeparator" w:id="0">
    <w:p w:rsidR="00FC79A6" w:rsidRDefault="00FC79A6" w:rsidP="00DE2B0E">
      <w:pPr>
        <w:spacing w:after="0" w:line="240" w:lineRule="auto"/>
      </w:pPr>
      <w:r>
        <w:continuationSeparator/>
      </w:r>
    </w:p>
  </w:endnote>
  <w:endnote w:id="1">
    <w:p w:rsidR="00DD263E" w:rsidRDefault="00DD263E" w:rsidP="004955DF">
      <w:pPr>
        <w:pStyle w:val="a7"/>
        <w:ind w:hanging="426"/>
      </w:pPr>
      <w:r>
        <w:rPr>
          <w:rStyle w:val="a9"/>
        </w:rPr>
        <w:endnoteRef/>
      </w:r>
      <w:r>
        <w:t xml:space="preserve"> </w:t>
      </w:r>
      <w:r w:rsidRPr="00B47632">
        <w:t>http://asozd2.duma.gov.ru/main.nsf/%28Spravka%29?OpenAgent&amp;RN=62015-6&amp;02</w:t>
      </w:r>
    </w:p>
  </w:endnote>
  <w:endnote w:id="2">
    <w:p w:rsidR="00DD263E" w:rsidRDefault="00DD263E" w:rsidP="00886F25">
      <w:pPr>
        <w:pStyle w:val="a7"/>
        <w:ind w:hanging="426"/>
      </w:pPr>
      <w:r>
        <w:rPr>
          <w:rStyle w:val="a9"/>
        </w:rPr>
        <w:endnoteRef/>
      </w:r>
      <w:r>
        <w:t xml:space="preserve"> "Драку заказывали? С кем будут воевать российские частные армии"//Русский репортёр, №43(371) 6-13 ноября 2014, – С.28.</w:t>
      </w:r>
    </w:p>
  </w:endnote>
  <w:endnote w:id="3">
    <w:p w:rsidR="00DD263E" w:rsidRDefault="00DD263E" w:rsidP="004955DF">
      <w:pPr>
        <w:pStyle w:val="a7"/>
        <w:ind w:hanging="426"/>
      </w:pPr>
      <w:r>
        <w:rPr>
          <w:rStyle w:val="a9"/>
        </w:rPr>
        <w:endnoteRef/>
      </w:r>
      <w:r>
        <w:t xml:space="preserve"> </w:t>
      </w:r>
      <w:r>
        <w:rPr>
          <w:lang w:val="en-US"/>
        </w:rPr>
        <w:t>h</w:t>
      </w:r>
      <w:r w:rsidRPr="004A4E1E">
        <w:t>ttp://asozd2.duma.gov.ru/work/dz.nsf/ByID/18C2606E1D1A34FD432579EE002F9B7F/$File/text.rtf?OpenElement</w:t>
      </w:r>
    </w:p>
  </w:endnote>
  <w:endnote w:id="4">
    <w:p w:rsidR="00DD263E" w:rsidRPr="004955DF" w:rsidRDefault="00DD263E" w:rsidP="004955DF">
      <w:pPr>
        <w:pStyle w:val="a7"/>
        <w:ind w:hanging="426"/>
      </w:pPr>
      <w:r>
        <w:rPr>
          <w:rStyle w:val="a9"/>
        </w:rPr>
        <w:endnoteRef/>
      </w:r>
      <w:r>
        <w:t xml:space="preserve"> </w:t>
      </w:r>
      <w:r w:rsidRPr="004955DF">
        <w:t>http://asozd2c.duma.gov.ru/addwork/scans.nsf/ID/BC46FDEA5E58BDB343257D79002967F7/$FILE/630327-6.PDF?OpenElement</w:t>
      </w:r>
    </w:p>
  </w:endnote>
  <w:endnote w:id="5">
    <w:p w:rsidR="00DD263E" w:rsidRDefault="00DD263E" w:rsidP="00F53B37">
      <w:pPr>
        <w:pStyle w:val="a7"/>
        <w:ind w:hanging="426"/>
      </w:pPr>
      <w:r>
        <w:rPr>
          <w:rStyle w:val="a9"/>
        </w:rPr>
        <w:endnoteRef/>
      </w:r>
      <w:r>
        <w:t xml:space="preserve"> Там же.</w:t>
      </w:r>
    </w:p>
  </w:endnote>
  <w:endnote w:id="6">
    <w:p w:rsidR="00DD263E" w:rsidRDefault="00DD263E" w:rsidP="004E0C11">
      <w:pPr>
        <w:pStyle w:val="a7"/>
        <w:ind w:hanging="426"/>
      </w:pPr>
      <w:r>
        <w:rPr>
          <w:rStyle w:val="a9"/>
        </w:rPr>
        <w:endnoteRef/>
      </w:r>
      <w:r>
        <w:t xml:space="preserve"> Там же.</w:t>
      </w:r>
    </w:p>
  </w:endnote>
  <w:endnote w:id="7">
    <w:p w:rsidR="00DD263E" w:rsidRDefault="00DD263E" w:rsidP="004E0C11">
      <w:pPr>
        <w:pStyle w:val="a7"/>
        <w:ind w:hanging="426"/>
      </w:pPr>
      <w:r>
        <w:rPr>
          <w:rStyle w:val="a9"/>
        </w:rPr>
        <w:endnoteRef/>
      </w:r>
      <w:r>
        <w:t xml:space="preserve"> Там же</w:t>
      </w:r>
    </w:p>
  </w:endnote>
  <w:endnote w:id="8">
    <w:p w:rsidR="00DD263E" w:rsidRDefault="00DD263E" w:rsidP="00510E8C">
      <w:pPr>
        <w:pStyle w:val="a7"/>
        <w:ind w:hanging="426"/>
      </w:pPr>
      <w:r>
        <w:rPr>
          <w:rStyle w:val="a9"/>
        </w:rPr>
        <w:endnoteRef/>
      </w:r>
      <w:r>
        <w:t xml:space="preserve"> "Драку заказывали?"… .– С.29.</w:t>
      </w:r>
    </w:p>
  </w:endnote>
  <w:endnote w:id="9">
    <w:p w:rsidR="00DD263E" w:rsidRDefault="00DD263E" w:rsidP="004716C5">
      <w:pPr>
        <w:pStyle w:val="a7"/>
        <w:ind w:hanging="426"/>
      </w:pPr>
      <w:r>
        <w:rPr>
          <w:rStyle w:val="a9"/>
        </w:rPr>
        <w:endnoteRef/>
      </w:r>
      <w:r>
        <w:t xml:space="preserve"> </w:t>
      </w:r>
      <w:r w:rsidRPr="004716C5">
        <w:t>http://asozd2.duma.gov.ru/main.nsf/%28SpravkaNew%29?OpenAgent&amp;RN=630327-6&amp;02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036969"/>
      <w:docPartObj>
        <w:docPartGallery w:val="Page Numbers (Bottom of Page)"/>
        <w:docPartUnique/>
      </w:docPartObj>
    </w:sdtPr>
    <w:sdtContent>
      <w:p w:rsidR="00DD263E" w:rsidRDefault="001100DA">
        <w:pPr>
          <w:pStyle w:val="a5"/>
          <w:jc w:val="right"/>
        </w:pPr>
        <w:fldSimple w:instr=" PAGE   \* MERGEFORMAT ">
          <w:r w:rsidR="00772341">
            <w:rPr>
              <w:noProof/>
            </w:rPr>
            <w:t>1</w:t>
          </w:r>
        </w:fldSimple>
      </w:p>
    </w:sdtContent>
  </w:sdt>
  <w:p w:rsidR="00DD263E" w:rsidRDefault="00DD26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A6" w:rsidRDefault="00FC79A6" w:rsidP="00DE2B0E">
      <w:pPr>
        <w:spacing w:after="0" w:line="240" w:lineRule="auto"/>
      </w:pPr>
      <w:r>
        <w:separator/>
      </w:r>
    </w:p>
  </w:footnote>
  <w:footnote w:type="continuationSeparator" w:id="0">
    <w:p w:rsidR="00FC79A6" w:rsidRDefault="00FC79A6" w:rsidP="00DE2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E41"/>
    <w:rsid w:val="00024898"/>
    <w:rsid w:val="00026E50"/>
    <w:rsid w:val="00036EE1"/>
    <w:rsid w:val="00044E56"/>
    <w:rsid w:val="0005587B"/>
    <w:rsid w:val="000D62C3"/>
    <w:rsid w:val="000E5F04"/>
    <w:rsid w:val="000F5485"/>
    <w:rsid w:val="000F5A77"/>
    <w:rsid w:val="001100DA"/>
    <w:rsid w:val="00112D8B"/>
    <w:rsid w:val="00113A8F"/>
    <w:rsid w:val="00114E11"/>
    <w:rsid w:val="00151B1C"/>
    <w:rsid w:val="001700DE"/>
    <w:rsid w:val="00177A11"/>
    <w:rsid w:val="00186B3F"/>
    <w:rsid w:val="00195181"/>
    <w:rsid w:val="001D3E2F"/>
    <w:rsid w:val="001E07CE"/>
    <w:rsid w:val="001F5095"/>
    <w:rsid w:val="001F65F7"/>
    <w:rsid w:val="00210676"/>
    <w:rsid w:val="00225D1C"/>
    <w:rsid w:val="00247A1A"/>
    <w:rsid w:val="00256143"/>
    <w:rsid w:val="002D7F14"/>
    <w:rsid w:val="002F1963"/>
    <w:rsid w:val="00322337"/>
    <w:rsid w:val="00343D4D"/>
    <w:rsid w:val="00353371"/>
    <w:rsid w:val="00381C2B"/>
    <w:rsid w:val="00397E43"/>
    <w:rsid w:val="003A503F"/>
    <w:rsid w:val="003B08F5"/>
    <w:rsid w:val="003B17D7"/>
    <w:rsid w:val="003C1D72"/>
    <w:rsid w:val="004005C0"/>
    <w:rsid w:val="004028CE"/>
    <w:rsid w:val="00437981"/>
    <w:rsid w:val="004716C5"/>
    <w:rsid w:val="004955DF"/>
    <w:rsid w:val="004A4E1E"/>
    <w:rsid w:val="004E0C11"/>
    <w:rsid w:val="004E223B"/>
    <w:rsid w:val="004E5206"/>
    <w:rsid w:val="00510E8C"/>
    <w:rsid w:val="00514121"/>
    <w:rsid w:val="005626B0"/>
    <w:rsid w:val="00577DFE"/>
    <w:rsid w:val="0058264B"/>
    <w:rsid w:val="005A4849"/>
    <w:rsid w:val="005A77F6"/>
    <w:rsid w:val="005C01D0"/>
    <w:rsid w:val="005C202B"/>
    <w:rsid w:val="00606CD2"/>
    <w:rsid w:val="00644B4D"/>
    <w:rsid w:val="0065188D"/>
    <w:rsid w:val="00656684"/>
    <w:rsid w:val="00663671"/>
    <w:rsid w:val="00666BD2"/>
    <w:rsid w:val="00680509"/>
    <w:rsid w:val="006908D5"/>
    <w:rsid w:val="006C63BA"/>
    <w:rsid w:val="006C6CD3"/>
    <w:rsid w:val="0074081C"/>
    <w:rsid w:val="00744133"/>
    <w:rsid w:val="00745BEF"/>
    <w:rsid w:val="00757634"/>
    <w:rsid w:val="007631B2"/>
    <w:rsid w:val="00772341"/>
    <w:rsid w:val="00776742"/>
    <w:rsid w:val="00786C2A"/>
    <w:rsid w:val="00786E55"/>
    <w:rsid w:val="007C63D8"/>
    <w:rsid w:val="00810F5F"/>
    <w:rsid w:val="00813944"/>
    <w:rsid w:val="00867821"/>
    <w:rsid w:val="00886F25"/>
    <w:rsid w:val="008A530D"/>
    <w:rsid w:val="008E51AF"/>
    <w:rsid w:val="00903A8E"/>
    <w:rsid w:val="00903CB3"/>
    <w:rsid w:val="009126F3"/>
    <w:rsid w:val="009137E9"/>
    <w:rsid w:val="00946F49"/>
    <w:rsid w:val="00955AC5"/>
    <w:rsid w:val="009A196A"/>
    <w:rsid w:val="009E3CF3"/>
    <w:rsid w:val="00A35344"/>
    <w:rsid w:val="00A36E0E"/>
    <w:rsid w:val="00A61B5F"/>
    <w:rsid w:val="00A67F4F"/>
    <w:rsid w:val="00A777FA"/>
    <w:rsid w:val="00A80B4E"/>
    <w:rsid w:val="00B44AF1"/>
    <w:rsid w:val="00B45F76"/>
    <w:rsid w:val="00B47632"/>
    <w:rsid w:val="00BA5987"/>
    <w:rsid w:val="00BC54D8"/>
    <w:rsid w:val="00BE00D7"/>
    <w:rsid w:val="00BE5B50"/>
    <w:rsid w:val="00BF7265"/>
    <w:rsid w:val="00C03115"/>
    <w:rsid w:val="00C160EB"/>
    <w:rsid w:val="00C356DC"/>
    <w:rsid w:val="00C50708"/>
    <w:rsid w:val="00C87D4D"/>
    <w:rsid w:val="00CA46F0"/>
    <w:rsid w:val="00CA5371"/>
    <w:rsid w:val="00CB7DA3"/>
    <w:rsid w:val="00CD7E34"/>
    <w:rsid w:val="00CE314F"/>
    <w:rsid w:val="00D14287"/>
    <w:rsid w:val="00D239C7"/>
    <w:rsid w:val="00D454DE"/>
    <w:rsid w:val="00DD263E"/>
    <w:rsid w:val="00DD5BAE"/>
    <w:rsid w:val="00DE2B0E"/>
    <w:rsid w:val="00E06E41"/>
    <w:rsid w:val="00E353C8"/>
    <w:rsid w:val="00E54632"/>
    <w:rsid w:val="00E9573F"/>
    <w:rsid w:val="00ED0EFE"/>
    <w:rsid w:val="00F03575"/>
    <w:rsid w:val="00F06D25"/>
    <w:rsid w:val="00F44FBD"/>
    <w:rsid w:val="00F50B8F"/>
    <w:rsid w:val="00F53B37"/>
    <w:rsid w:val="00F66FFD"/>
    <w:rsid w:val="00FC09E3"/>
    <w:rsid w:val="00FC79A6"/>
    <w:rsid w:val="00FD1D6B"/>
    <w:rsid w:val="00FE1436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B0E"/>
  </w:style>
  <w:style w:type="paragraph" w:styleId="a5">
    <w:name w:val="footer"/>
    <w:basedOn w:val="a"/>
    <w:link w:val="a6"/>
    <w:uiPriority w:val="99"/>
    <w:unhideWhenUsed/>
    <w:rsid w:val="00DE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0E"/>
  </w:style>
  <w:style w:type="paragraph" w:styleId="a7">
    <w:name w:val="endnote text"/>
    <w:basedOn w:val="a"/>
    <w:link w:val="a8"/>
    <w:uiPriority w:val="99"/>
    <w:semiHidden/>
    <w:unhideWhenUsed/>
    <w:rsid w:val="00B4763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763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476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AE847-20C0-4AF2-95AF-602DF8AF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Erwer W. Werer</dc:creator>
  <cp:lastModifiedBy>Erwer W. Werer</cp:lastModifiedBy>
  <cp:revision>2</cp:revision>
  <dcterms:created xsi:type="dcterms:W3CDTF">2014-11-24T07:48:00Z</dcterms:created>
  <dcterms:modified xsi:type="dcterms:W3CDTF">2014-11-24T07:48:00Z</dcterms:modified>
</cp:coreProperties>
</file>